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7CA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劳动服务公司出租房屋公开竞租文件</w:t>
      </w:r>
    </w:p>
    <w:p w14:paraId="1F64AC7A">
      <w:pPr>
        <w:keepNext w:val="0"/>
        <w:keepLines w:val="0"/>
        <w:pageBreakBefore w:val="0"/>
        <w:widowControl w:val="0"/>
        <w:kinsoku/>
        <w:wordWrap/>
        <w:overflowPunct/>
        <w:topLinePunct w:val="0"/>
        <w:autoSpaceDE/>
        <w:autoSpaceDN/>
        <w:bidi w:val="0"/>
        <w:adjustRightInd/>
        <w:snapToGrid/>
        <w:spacing w:before="157" w:beforeLines="50" w:line="320" w:lineRule="exact"/>
        <w:ind w:firstLine="422" w:firstLineChars="200"/>
        <w:textAlignment w:val="auto"/>
        <w:rPr>
          <w:rFonts w:hint="eastAsia" w:ascii="宋体" w:hAnsi="宋体"/>
          <w:szCs w:val="28"/>
          <w:lang w:val="en-US" w:eastAsia="zh-CN"/>
        </w:rPr>
      </w:pPr>
      <w:r>
        <w:rPr>
          <w:rFonts w:hint="eastAsia" w:ascii="宋体" w:hAnsi="宋体"/>
          <w:b/>
          <w:bCs/>
          <w:szCs w:val="28"/>
          <w:lang w:val="en-US" w:eastAsia="zh-CN"/>
        </w:rPr>
        <w:t>一、出租房屋概况</w:t>
      </w:r>
    </w:p>
    <w:p w14:paraId="68424F5F">
      <w:pPr>
        <w:spacing w:line="320" w:lineRule="exact"/>
        <w:ind w:firstLine="420" w:firstLineChars="200"/>
        <w:rPr>
          <w:rFonts w:hint="eastAsia" w:ascii="宋体" w:hAnsi="宋体"/>
          <w:szCs w:val="28"/>
          <w:lang w:val="en-US" w:eastAsia="zh-CN"/>
        </w:rPr>
      </w:pPr>
      <w:r>
        <w:rPr>
          <w:rFonts w:hint="eastAsia" w:ascii="宋体" w:hAnsi="宋体"/>
          <w:szCs w:val="28"/>
          <w:lang w:val="en-US" w:eastAsia="zh-CN"/>
        </w:rPr>
        <w:t>本次招租的房屋位置位于兰州大学城关校区家属院临街房屋、二分部东侧平房临街房屋，经营服务对象长期稳定。此次招租项目的情况如下表所示：</w:t>
      </w:r>
    </w:p>
    <w:tbl>
      <w:tblPr>
        <w:tblStyle w:val="7"/>
        <w:tblpPr w:leftFromText="180" w:rightFromText="180" w:vertAnchor="text" w:horzAnchor="page" w:tblpXSpec="center" w:tblpY="50"/>
        <w:tblOverlap w:val="never"/>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236"/>
        <w:gridCol w:w="1533"/>
        <w:gridCol w:w="2162"/>
      </w:tblGrid>
      <w:tr w14:paraId="7559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36F04ABE">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lang w:eastAsia="zh-CN"/>
              </w:rPr>
            </w:pPr>
            <w:r>
              <w:rPr>
                <w:rFonts w:hint="eastAsia" w:asciiTheme="majorEastAsia" w:hAnsiTheme="majorEastAsia" w:eastAsiaTheme="majorEastAsia" w:cstheme="majorEastAsia"/>
                <w:b/>
                <w:bCs/>
                <w:sz w:val="18"/>
                <w:szCs w:val="18"/>
                <w:highlight w:val="none"/>
                <w:lang w:eastAsia="zh-CN"/>
              </w:rPr>
              <w:t>序号</w:t>
            </w:r>
          </w:p>
        </w:tc>
        <w:tc>
          <w:tcPr>
            <w:tcW w:w="3236" w:type="dxa"/>
            <w:noWrap w:val="0"/>
            <w:vAlign w:val="center"/>
          </w:tcPr>
          <w:p w14:paraId="4D962CE7">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位置</w:t>
            </w:r>
          </w:p>
        </w:tc>
        <w:tc>
          <w:tcPr>
            <w:tcW w:w="1533" w:type="dxa"/>
            <w:noWrap w:val="0"/>
            <w:vAlign w:val="center"/>
          </w:tcPr>
          <w:p w14:paraId="793B93C3">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面积（㎡）</w:t>
            </w:r>
          </w:p>
        </w:tc>
        <w:tc>
          <w:tcPr>
            <w:tcW w:w="2162" w:type="dxa"/>
            <w:noWrap w:val="0"/>
            <w:vAlign w:val="center"/>
          </w:tcPr>
          <w:p w14:paraId="4B7B77C5">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kern w:val="2"/>
                <w:sz w:val="18"/>
                <w:szCs w:val="18"/>
                <w:highlight w:val="none"/>
                <w:lang w:val="en-US" w:eastAsia="zh-CN" w:bidi="ar-SA"/>
              </w:rPr>
            </w:pPr>
            <w:r>
              <w:rPr>
                <w:rFonts w:hint="eastAsia" w:asciiTheme="majorEastAsia" w:hAnsiTheme="majorEastAsia" w:eastAsiaTheme="majorEastAsia" w:cstheme="majorEastAsia"/>
                <w:b/>
                <w:bCs/>
                <w:kern w:val="2"/>
                <w:sz w:val="18"/>
                <w:szCs w:val="18"/>
                <w:highlight w:val="none"/>
                <w:lang w:val="en-US" w:eastAsia="zh-CN" w:bidi="ar-SA"/>
              </w:rPr>
              <w:t>租赁期限（年）</w:t>
            </w:r>
          </w:p>
        </w:tc>
      </w:tr>
      <w:tr w14:paraId="0CDA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4E32742B">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w:t>
            </w:r>
          </w:p>
        </w:tc>
        <w:tc>
          <w:tcPr>
            <w:tcW w:w="3236" w:type="dxa"/>
            <w:noWrap w:val="0"/>
            <w:vAlign w:val="center"/>
          </w:tcPr>
          <w:p w14:paraId="03EE45EF">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天水南路200号附1(原西嘉助听器）</w:t>
            </w:r>
          </w:p>
        </w:tc>
        <w:tc>
          <w:tcPr>
            <w:tcW w:w="1533" w:type="dxa"/>
            <w:noWrap w:val="0"/>
            <w:vAlign w:val="center"/>
          </w:tcPr>
          <w:p w14:paraId="78C5412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91.3</w:t>
            </w:r>
          </w:p>
        </w:tc>
        <w:tc>
          <w:tcPr>
            <w:tcW w:w="2162" w:type="dxa"/>
            <w:noWrap w:val="0"/>
            <w:vAlign w:val="center"/>
          </w:tcPr>
          <w:p w14:paraId="2BFD97CD">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31D1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74AF3AB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2</w:t>
            </w:r>
          </w:p>
        </w:tc>
        <w:tc>
          <w:tcPr>
            <w:tcW w:w="3236" w:type="dxa"/>
            <w:noWrap w:val="0"/>
            <w:vAlign w:val="center"/>
          </w:tcPr>
          <w:p w14:paraId="3D579763">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天水南路192号（原乾聚源汽车租赁）</w:t>
            </w:r>
          </w:p>
        </w:tc>
        <w:tc>
          <w:tcPr>
            <w:tcW w:w="1533" w:type="dxa"/>
            <w:noWrap w:val="0"/>
            <w:vAlign w:val="center"/>
          </w:tcPr>
          <w:p w14:paraId="6C347E6F">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24.09</w:t>
            </w:r>
          </w:p>
        </w:tc>
        <w:tc>
          <w:tcPr>
            <w:tcW w:w="2162" w:type="dxa"/>
            <w:noWrap w:val="0"/>
            <w:vAlign w:val="center"/>
          </w:tcPr>
          <w:p w14:paraId="1FAA97B3">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544C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14E3A9DD">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c>
          <w:tcPr>
            <w:tcW w:w="3236" w:type="dxa"/>
            <w:noWrap w:val="0"/>
            <w:vAlign w:val="center"/>
          </w:tcPr>
          <w:p w14:paraId="124D7CAF">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定西路718号附2（原呈玉真选好瓷）</w:t>
            </w:r>
          </w:p>
        </w:tc>
        <w:tc>
          <w:tcPr>
            <w:tcW w:w="1533" w:type="dxa"/>
            <w:noWrap w:val="0"/>
            <w:vAlign w:val="center"/>
          </w:tcPr>
          <w:p w14:paraId="1BEF9C94">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61.53</w:t>
            </w:r>
          </w:p>
        </w:tc>
        <w:tc>
          <w:tcPr>
            <w:tcW w:w="2162" w:type="dxa"/>
            <w:noWrap w:val="0"/>
            <w:vAlign w:val="center"/>
          </w:tcPr>
          <w:p w14:paraId="73B038CE">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4119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4D34337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w:t>
            </w:r>
          </w:p>
        </w:tc>
        <w:tc>
          <w:tcPr>
            <w:tcW w:w="3236" w:type="dxa"/>
            <w:noWrap w:val="0"/>
            <w:vAlign w:val="center"/>
          </w:tcPr>
          <w:p w14:paraId="2391AE40">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szCs w:val="28"/>
                <w:lang w:val="en-US" w:eastAsia="zh-CN"/>
              </w:rPr>
            </w:pPr>
            <w:r>
              <w:rPr>
                <w:rFonts w:hint="eastAsia" w:asciiTheme="majorEastAsia" w:hAnsiTheme="majorEastAsia" w:eastAsiaTheme="majorEastAsia" w:cstheme="majorEastAsia"/>
                <w:kern w:val="2"/>
                <w:sz w:val="18"/>
                <w:szCs w:val="18"/>
                <w:highlight w:val="none"/>
                <w:lang w:val="en-US" w:eastAsia="zh-CN" w:bidi="ar-SA"/>
              </w:rPr>
              <w:t>定西路718号附1（原醉仙虫养生馆）</w:t>
            </w:r>
          </w:p>
        </w:tc>
        <w:tc>
          <w:tcPr>
            <w:tcW w:w="1533" w:type="dxa"/>
            <w:noWrap w:val="0"/>
            <w:vAlign w:val="center"/>
          </w:tcPr>
          <w:p w14:paraId="169E219C">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48.98</w:t>
            </w:r>
          </w:p>
        </w:tc>
        <w:tc>
          <w:tcPr>
            <w:tcW w:w="2162" w:type="dxa"/>
            <w:noWrap w:val="0"/>
            <w:vAlign w:val="center"/>
          </w:tcPr>
          <w:p w14:paraId="26914D4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bl>
    <w:p w14:paraId="13EE07F8">
      <w:pPr>
        <w:spacing w:before="120" w:beforeLines="50"/>
        <w:rPr>
          <w:rFonts w:hint="eastAsia" w:ascii="宋体" w:hAnsi="宋体"/>
          <w:b/>
          <w:bCs/>
          <w:szCs w:val="28"/>
        </w:rPr>
      </w:pPr>
    </w:p>
    <w:p w14:paraId="59DA2AAC">
      <w:pPr>
        <w:spacing w:before="120" w:beforeLines="50"/>
        <w:ind w:firstLine="422" w:firstLineChars="200"/>
        <w:rPr>
          <w:rFonts w:hint="eastAsia" w:ascii="宋体" w:hAnsi="宋体"/>
          <w:b/>
          <w:bCs/>
          <w:szCs w:val="28"/>
        </w:rPr>
      </w:pPr>
      <w:r>
        <w:rPr>
          <w:rFonts w:hint="eastAsia" w:ascii="宋体" w:hAnsi="宋体"/>
          <w:b/>
          <w:bCs/>
          <w:szCs w:val="28"/>
        </w:rPr>
        <w:t>二、</w:t>
      </w:r>
      <w:r>
        <w:rPr>
          <w:rFonts w:hint="eastAsia" w:ascii="宋体" w:hAnsi="宋体"/>
          <w:b/>
          <w:bCs/>
          <w:szCs w:val="28"/>
          <w:lang w:eastAsia="zh-CN"/>
        </w:rPr>
        <w:t>竞</w:t>
      </w:r>
      <w:r>
        <w:rPr>
          <w:rFonts w:hint="eastAsia" w:ascii="宋体" w:hAnsi="宋体"/>
          <w:b/>
          <w:bCs/>
          <w:szCs w:val="28"/>
        </w:rPr>
        <w:t>租</w:t>
      </w:r>
      <w:r>
        <w:rPr>
          <w:rFonts w:hint="eastAsia" w:ascii="宋体" w:hAnsi="宋体"/>
          <w:b/>
          <w:bCs/>
          <w:szCs w:val="28"/>
          <w:lang w:val="en-US" w:eastAsia="zh-CN"/>
        </w:rPr>
        <w:t>方</w:t>
      </w:r>
      <w:r>
        <w:rPr>
          <w:rFonts w:hint="eastAsia" w:ascii="宋体" w:hAnsi="宋体"/>
          <w:b/>
          <w:bCs/>
          <w:szCs w:val="28"/>
        </w:rPr>
        <w:t>资格要求</w:t>
      </w:r>
    </w:p>
    <w:p w14:paraId="189AE385">
      <w:pPr>
        <w:spacing w:line="320" w:lineRule="exact"/>
        <w:ind w:firstLine="420" w:firstLineChars="200"/>
        <w:rPr>
          <w:rFonts w:ascii="宋体" w:hAnsi="宋体"/>
          <w:szCs w:val="28"/>
        </w:rPr>
      </w:pPr>
      <w:r>
        <w:rPr>
          <w:rFonts w:hint="eastAsia" w:ascii="宋体" w:hAnsi="宋体"/>
          <w:szCs w:val="28"/>
        </w:rPr>
        <w:t>（一）竞租</w:t>
      </w:r>
      <w:r>
        <w:rPr>
          <w:rFonts w:hint="eastAsia" w:ascii="宋体" w:hAnsi="宋体"/>
          <w:szCs w:val="28"/>
          <w:lang w:val="en-US" w:eastAsia="zh-CN"/>
        </w:rPr>
        <w:t>方</w:t>
      </w:r>
      <w:r>
        <w:rPr>
          <w:rFonts w:hint="eastAsia" w:ascii="宋体" w:hAnsi="宋体"/>
          <w:szCs w:val="28"/>
        </w:rPr>
        <w:t>须为具有中华人民共和国境内注册的独立法人资格的企业或个体经营户，具备经营相关资质（有效期内的营业执照）。</w:t>
      </w:r>
    </w:p>
    <w:p w14:paraId="0C1E295B">
      <w:pPr>
        <w:spacing w:line="320" w:lineRule="exact"/>
        <w:ind w:firstLine="420" w:firstLineChars="200"/>
        <w:rPr>
          <w:rFonts w:ascii="宋体" w:hAnsi="宋体"/>
          <w:szCs w:val="28"/>
        </w:rPr>
      </w:pPr>
      <w:r>
        <w:rPr>
          <w:rFonts w:hint="eastAsia" w:ascii="宋体" w:hAnsi="宋体"/>
          <w:szCs w:val="28"/>
        </w:rPr>
        <w:t>（二）本次竞租的房屋经营范围符合金融服务、知名品牌、围绕师生等具有实力的业态为主</w:t>
      </w:r>
      <w:r>
        <w:rPr>
          <w:rFonts w:hint="eastAsia" w:ascii="宋体" w:hAnsi="宋体"/>
          <w:szCs w:val="28"/>
          <w:lang w:val="en-US" w:eastAsia="zh-CN"/>
        </w:rPr>
        <w:t>（餐饮业禁租）</w:t>
      </w:r>
      <w:r>
        <w:rPr>
          <w:rFonts w:hint="eastAsia" w:ascii="宋体" w:hAnsi="宋体"/>
          <w:szCs w:val="28"/>
        </w:rPr>
        <w:t>。</w:t>
      </w:r>
    </w:p>
    <w:p w14:paraId="0FC844ED">
      <w:pPr>
        <w:spacing w:line="320" w:lineRule="exact"/>
        <w:ind w:firstLine="422" w:firstLineChars="200"/>
        <w:rPr>
          <w:rFonts w:hint="default" w:ascii="宋体" w:hAnsi="宋体" w:eastAsiaTheme="minorEastAsia"/>
          <w:szCs w:val="28"/>
          <w:lang w:val="en-US" w:eastAsia="zh-CN"/>
        </w:rPr>
      </w:pPr>
      <w:r>
        <w:rPr>
          <w:rFonts w:hint="eastAsia" w:ascii="宋体" w:hAnsi="宋体"/>
          <w:b/>
          <w:bCs/>
          <w:szCs w:val="28"/>
          <w:lang w:val="en-US" w:eastAsia="zh-CN"/>
        </w:rPr>
        <w:t>三、资格证明材料提交</w:t>
      </w:r>
    </w:p>
    <w:p w14:paraId="2CEC1FA4">
      <w:pPr>
        <w:spacing w:line="320" w:lineRule="exact"/>
        <w:ind w:firstLine="420" w:firstLineChars="200"/>
        <w:rPr>
          <w:rFonts w:hint="eastAsia" w:eastAsiaTheme="minorEastAsia"/>
          <w:lang w:val="en-US" w:eastAsia="zh-CN"/>
        </w:rPr>
      </w:pPr>
      <w:r>
        <w:rPr>
          <w:rFonts w:hint="eastAsia" w:ascii="宋体" w:hAnsi="宋体"/>
          <w:szCs w:val="28"/>
          <w:lang w:eastAsia="zh-CN"/>
        </w:rPr>
        <w:t>（</w:t>
      </w:r>
      <w:r>
        <w:rPr>
          <w:rFonts w:hint="eastAsia" w:ascii="宋体" w:hAnsi="宋体"/>
          <w:szCs w:val="28"/>
          <w:lang w:val="en-US" w:eastAsia="zh-CN"/>
        </w:rPr>
        <w:t>一</w:t>
      </w:r>
      <w:r>
        <w:rPr>
          <w:rFonts w:hint="eastAsia" w:ascii="宋体" w:hAnsi="宋体"/>
          <w:szCs w:val="28"/>
          <w:lang w:eastAsia="zh-CN"/>
        </w:rPr>
        <w:t>）</w:t>
      </w:r>
      <w:r>
        <w:rPr>
          <w:rFonts w:hint="eastAsia" w:ascii="宋体" w:hAnsi="宋体"/>
          <w:szCs w:val="28"/>
        </w:rPr>
        <w:t>竞租</w:t>
      </w:r>
      <w:r>
        <w:rPr>
          <w:rFonts w:hint="eastAsia" w:ascii="宋体" w:hAnsi="宋体"/>
          <w:szCs w:val="28"/>
          <w:lang w:val="en-US" w:eastAsia="zh-CN"/>
        </w:rPr>
        <w:t>方需在规定时间内提交</w:t>
      </w:r>
      <w:r>
        <w:rPr>
          <w:rFonts w:hint="eastAsia" w:ascii="宋体" w:hAnsi="宋体"/>
          <w:b/>
          <w:bCs/>
          <w:szCs w:val="28"/>
          <w:lang w:val="en-US" w:eastAsia="zh-CN"/>
        </w:rPr>
        <w:t>书面声明函、竞租方营业</w:t>
      </w:r>
      <w:r>
        <w:rPr>
          <w:rFonts w:hint="eastAsia" w:ascii="宋体" w:hAnsi="宋体"/>
          <w:b/>
          <w:bCs/>
          <w:szCs w:val="28"/>
        </w:rPr>
        <w:t>执照复印件</w:t>
      </w:r>
      <w:r>
        <w:rPr>
          <w:rFonts w:hint="eastAsia" w:ascii="宋体" w:hAnsi="宋体"/>
          <w:szCs w:val="28"/>
          <w:lang w:val="en-US" w:eastAsia="zh-CN"/>
        </w:rPr>
        <w:t>及</w:t>
      </w:r>
      <w:r>
        <w:rPr>
          <w:rFonts w:hint="eastAsia"/>
          <w:b/>
          <w:bCs/>
          <w:lang w:val="en-US" w:eastAsia="zh-CN"/>
        </w:rPr>
        <w:t>法定代表人身份证复印件</w:t>
      </w:r>
      <w:r>
        <w:rPr>
          <w:rFonts w:hint="eastAsia"/>
          <w:lang w:val="en-US" w:eastAsia="zh-CN"/>
        </w:rPr>
        <w:t>，若</w:t>
      </w:r>
      <w:r>
        <w:rPr>
          <w:rFonts w:hint="eastAsia" w:ascii="宋体" w:hAnsi="宋体"/>
          <w:szCs w:val="28"/>
          <w:lang w:val="en-US" w:eastAsia="zh-CN"/>
        </w:rPr>
        <w:t>竞租方</w:t>
      </w:r>
      <w:r>
        <w:rPr>
          <w:rFonts w:hint="eastAsia" w:ascii="宋体" w:hAnsi="宋体"/>
          <w:szCs w:val="28"/>
        </w:rPr>
        <w:t>法定代表人委托他人办理</w:t>
      </w:r>
      <w:r>
        <w:rPr>
          <w:rFonts w:hint="eastAsia" w:ascii="宋体" w:hAnsi="宋体"/>
          <w:szCs w:val="28"/>
          <w:lang w:eastAsia="zh-CN"/>
        </w:rPr>
        <w:t>竞</w:t>
      </w:r>
      <w:r>
        <w:rPr>
          <w:rFonts w:hint="eastAsia" w:ascii="宋体" w:hAnsi="宋体"/>
          <w:szCs w:val="28"/>
          <w:lang w:val="en-US" w:eastAsia="zh-CN"/>
        </w:rPr>
        <w:t>租</w:t>
      </w:r>
      <w:r>
        <w:rPr>
          <w:rFonts w:hint="eastAsia" w:ascii="宋体" w:hAnsi="宋体"/>
          <w:szCs w:val="28"/>
        </w:rPr>
        <w:t>手续</w:t>
      </w:r>
      <w:r>
        <w:rPr>
          <w:rFonts w:hint="eastAsia" w:ascii="宋体" w:hAnsi="宋体"/>
          <w:szCs w:val="28"/>
          <w:lang w:eastAsia="zh-CN"/>
        </w:rPr>
        <w:t>，</w:t>
      </w:r>
      <w:r>
        <w:rPr>
          <w:rFonts w:hint="eastAsia" w:ascii="宋体" w:hAnsi="宋体"/>
          <w:szCs w:val="28"/>
          <w:lang w:val="en-US" w:eastAsia="zh-CN"/>
        </w:rPr>
        <w:t>除提供竞租方营业</w:t>
      </w:r>
      <w:r>
        <w:rPr>
          <w:rFonts w:hint="eastAsia" w:ascii="宋体" w:hAnsi="宋体"/>
          <w:szCs w:val="28"/>
        </w:rPr>
        <w:t>执照复印件</w:t>
      </w:r>
      <w:r>
        <w:rPr>
          <w:rFonts w:hint="eastAsia" w:ascii="宋体" w:hAnsi="宋体"/>
          <w:szCs w:val="28"/>
          <w:lang w:val="en-US" w:eastAsia="zh-CN"/>
        </w:rPr>
        <w:t>外还需提供</w:t>
      </w:r>
      <w:r>
        <w:rPr>
          <w:rFonts w:hint="eastAsia" w:ascii="宋体" w:hAnsi="宋体"/>
          <w:b/>
          <w:bCs/>
          <w:szCs w:val="28"/>
        </w:rPr>
        <w:t>法定代表人授权委托书</w:t>
      </w:r>
      <w:r>
        <w:rPr>
          <w:rFonts w:hint="eastAsia" w:ascii="宋体" w:hAnsi="宋体"/>
          <w:b/>
          <w:bCs/>
          <w:szCs w:val="28"/>
          <w:lang w:eastAsia="zh-CN"/>
        </w:rPr>
        <w:t>（</w:t>
      </w:r>
      <w:r>
        <w:rPr>
          <w:rFonts w:hint="eastAsia" w:ascii="宋体" w:hAnsi="宋体"/>
          <w:b/>
          <w:bCs/>
          <w:szCs w:val="28"/>
          <w:lang w:val="en-US" w:eastAsia="zh-CN"/>
        </w:rPr>
        <w:t>需法定代表人授权签字并加盖公司公章</w:t>
      </w:r>
      <w:r>
        <w:rPr>
          <w:rFonts w:hint="eastAsia" w:ascii="宋体" w:hAnsi="宋体"/>
          <w:b/>
          <w:bCs/>
          <w:szCs w:val="28"/>
          <w:lang w:eastAsia="zh-CN"/>
        </w:rPr>
        <w:t>）</w:t>
      </w:r>
      <w:r>
        <w:rPr>
          <w:rFonts w:hint="eastAsia" w:ascii="宋体" w:hAnsi="宋体"/>
          <w:szCs w:val="28"/>
        </w:rPr>
        <w:t>和</w:t>
      </w:r>
      <w:r>
        <w:rPr>
          <w:rFonts w:hint="eastAsia" w:ascii="宋体" w:hAnsi="宋体"/>
          <w:b/>
          <w:bCs/>
          <w:szCs w:val="28"/>
        </w:rPr>
        <w:t>法定代表人、委托代理人的身份证复印件</w:t>
      </w:r>
      <w:r>
        <w:rPr>
          <w:rFonts w:hint="eastAsia" w:ascii="宋体" w:hAnsi="宋体"/>
          <w:szCs w:val="28"/>
          <w:lang w:eastAsia="zh-CN"/>
        </w:rPr>
        <w:t>（</w:t>
      </w:r>
      <w:r>
        <w:rPr>
          <w:rFonts w:hint="eastAsia" w:ascii="宋体" w:hAnsi="宋体"/>
          <w:szCs w:val="28"/>
          <w:lang w:val="en-US" w:eastAsia="zh-CN"/>
        </w:rPr>
        <w:t>具体见附件2、附件3</w:t>
      </w:r>
      <w:r>
        <w:rPr>
          <w:rFonts w:hint="eastAsia" w:ascii="宋体" w:hAnsi="宋体"/>
          <w:szCs w:val="28"/>
          <w:lang w:eastAsia="zh-CN"/>
        </w:rPr>
        <w:t>）。</w:t>
      </w:r>
    </w:p>
    <w:p w14:paraId="0682D658">
      <w:pPr>
        <w:spacing w:line="320" w:lineRule="exact"/>
        <w:ind w:firstLine="420" w:firstLineChars="200"/>
        <w:rPr>
          <w:rFonts w:ascii="宋体" w:hAnsi="宋体"/>
          <w:szCs w:val="28"/>
        </w:rPr>
      </w:pPr>
      <w:r>
        <w:rPr>
          <w:rFonts w:hint="eastAsia" w:ascii="宋体" w:hAnsi="宋体"/>
          <w:szCs w:val="28"/>
        </w:rPr>
        <w:t>（</w:t>
      </w:r>
      <w:r>
        <w:rPr>
          <w:rFonts w:hint="eastAsia" w:ascii="宋体" w:hAnsi="宋体"/>
          <w:szCs w:val="28"/>
          <w:lang w:val="en-US" w:eastAsia="zh-CN"/>
        </w:rPr>
        <w:t>二</w:t>
      </w:r>
      <w:r>
        <w:rPr>
          <w:rFonts w:hint="eastAsia" w:ascii="宋体" w:hAnsi="宋体"/>
          <w:szCs w:val="28"/>
        </w:rPr>
        <w:t>）</w:t>
      </w:r>
      <w:r>
        <w:rPr>
          <w:rFonts w:hint="eastAsia" w:ascii="宋体" w:hAnsi="宋体"/>
          <w:szCs w:val="28"/>
          <w:lang w:val="en-US" w:eastAsia="zh-CN"/>
        </w:rPr>
        <w:t>资格证明材料提交</w:t>
      </w:r>
      <w:r>
        <w:rPr>
          <w:rFonts w:hint="eastAsia" w:ascii="宋体" w:hAnsi="宋体"/>
          <w:szCs w:val="28"/>
        </w:rPr>
        <w:t>截止时间：</w:t>
      </w:r>
      <w:r>
        <w:rPr>
          <w:rFonts w:hint="eastAsia" w:ascii="宋体" w:hAnsi="宋体"/>
          <w:color w:val="FF0000"/>
          <w:szCs w:val="28"/>
        </w:rPr>
        <w:t>202</w:t>
      </w:r>
      <w:r>
        <w:rPr>
          <w:rFonts w:hint="eastAsia" w:ascii="宋体" w:hAnsi="宋体"/>
          <w:color w:val="FF0000"/>
          <w:szCs w:val="28"/>
          <w:lang w:val="en-US" w:eastAsia="zh-CN"/>
        </w:rPr>
        <w:t>5</w:t>
      </w:r>
      <w:r>
        <w:rPr>
          <w:rFonts w:hint="eastAsia" w:ascii="宋体" w:hAnsi="宋体"/>
          <w:color w:val="FF0000"/>
          <w:szCs w:val="28"/>
        </w:rPr>
        <w:t>年</w:t>
      </w:r>
      <w:r>
        <w:rPr>
          <w:rFonts w:hint="eastAsia" w:ascii="宋体" w:hAnsi="宋体"/>
          <w:color w:val="FF0000"/>
          <w:szCs w:val="28"/>
          <w:lang w:val="en-US" w:eastAsia="zh-CN"/>
        </w:rPr>
        <w:t>3</w:t>
      </w:r>
      <w:r>
        <w:rPr>
          <w:rFonts w:hint="eastAsia" w:ascii="宋体" w:hAnsi="宋体"/>
          <w:color w:val="FF0000"/>
          <w:szCs w:val="28"/>
        </w:rPr>
        <w:t>月</w:t>
      </w:r>
      <w:r>
        <w:rPr>
          <w:rFonts w:hint="eastAsia" w:ascii="宋体" w:hAnsi="宋体"/>
          <w:color w:val="FF0000"/>
          <w:szCs w:val="28"/>
          <w:lang w:val="en-US" w:eastAsia="zh-CN"/>
        </w:rPr>
        <w:t>18</w:t>
      </w:r>
      <w:r>
        <w:rPr>
          <w:rFonts w:hint="eastAsia" w:ascii="宋体" w:hAnsi="宋体"/>
          <w:color w:val="FF0000"/>
          <w:szCs w:val="28"/>
        </w:rPr>
        <w:t>日</w:t>
      </w:r>
      <w:r>
        <w:rPr>
          <w:rFonts w:hint="eastAsia" w:ascii="宋体" w:hAnsi="宋体"/>
          <w:color w:val="FF0000"/>
          <w:szCs w:val="28"/>
          <w:lang w:val="en-US" w:eastAsia="zh-CN"/>
        </w:rPr>
        <w:t>下</w:t>
      </w:r>
      <w:r>
        <w:rPr>
          <w:rFonts w:hint="eastAsia" w:ascii="宋体" w:hAnsi="宋体"/>
          <w:color w:val="FF0000"/>
          <w:szCs w:val="28"/>
        </w:rPr>
        <w:t>午</w:t>
      </w:r>
      <w:r>
        <w:rPr>
          <w:rFonts w:hint="eastAsia" w:ascii="宋体" w:hAnsi="宋体"/>
          <w:color w:val="FF0000"/>
          <w:szCs w:val="28"/>
          <w:lang w:val="en-US" w:eastAsia="zh-CN"/>
        </w:rPr>
        <w:t>18</w:t>
      </w:r>
      <w:r>
        <w:rPr>
          <w:rFonts w:hint="eastAsia" w:ascii="宋体" w:hAnsi="宋体"/>
          <w:color w:val="FF0000"/>
          <w:szCs w:val="28"/>
        </w:rPr>
        <w:t>：00</w:t>
      </w:r>
      <w:r>
        <w:rPr>
          <w:rFonts w:hint="eastAsia" w:ascii="宋体" w:hAnsi="宋体"/>
          <w:color w:val="FF0000"/>
          <w:szCs w:val="28"/>
          <w:lang w:val="en-US" w:eastAsia="zh-CN"/>
        </w:rPr>
        <w:t>前</w:t>
      </w:r>
      <w:r>
        <w:rPr>
          <w:rFonts w:hint="eastAsia" w:ascii="宋体" w:hAnsi="宋体"/>
          <w:color w:val="FF0000"/>
          <w:szCs w:val="28"/>
        </w:rPr>
        <w:t>。</w:t>
      </w:r>
    </w:p>
    <w:p w14:paraId="3B1FD49E">
      <w:pPr>
        <w:spacing w:line="320" w:lineRule="exact"/>
        <w:ind w:firstLine="420" w:firstLineChars="200"/>
        <w:rPr>
          <w:rFonts w:hint="default" w:ascii="宋体" w:hAnsi="宋体" w:eastAsiaTheme="minorEastAsia"/>
          <w:szCs w:val="28"/>
          <w:lang w:val="en-US" w:eastAsia="zh-CN"/>
        </w:rPr>
      </w:pPr>
      <w:r>
        <w:rPr>
          <w:rFonts w:hint="eastAsia" w:ascii="宋体" w:hAnsi="宋体"/>
          <w:szCs w:val="28"/>
        </w:rPr>
        <w:t>（</w:t>
      </w:r>
      <w:r>
        <w:rPr>
          <w:rFonts w:hint="eastAsia" w:ascii="宋体" w:hAnsi="宋体"/>
          <w:szCs w:val="28"/>
          <w:lang w:val="en-US" w:eastAsia="zh-CN"/>
        </w:rPr>
        <w:t>三</w:t>
      </w:r>
      <w:r>
        <w:rPr>
          <w:rFonts w:hint="eastAsia" w:ascii="宋体" w:hAnsi="宋体"/>
          <w:szCs w:val="28"/>
        </w:rPr>
        <w:t>）在截止时间内未提供</w:t>
      </w:r>
      <w:r>
        <w:rPr>
          <w:rFonts w:hint="eastAsia" w:ascii="宋体" w:hAnsi="宋体"/>
          <w:szCs w:val="28"/>
          <w:lang w:val="en-US" w:eastAsia="zh-CN"/>
        </w:rPr>
        <w:t>以上</w:t>
      </w:r>
      <w:r>
        <w:rPr>
          <w:rFonts w:hint="eastAsia" w:ascii="宋体" w:hAnsi="宋体"/>
          <w:szCs w:val="28"/>
        </w:rPr>
        <w:t>所</w:t>
      </w:r>
      <w:r>
        <w:rPr>
          <w:rFonts w:hint="eastAsia" w:ascii="宋体" w:hAnsi="宋体"/>
          <w:szCs w:val="28"/>
          <w:lang w:val="en-US" w:eastAsia="zh-CN"/>
        </w:rPr>
        <w:t>需</w:t>
      </w:r>
      <w:r>
        <w:rPr>
          <w:rFonts w:hint="eastAsia" w:ascii="宋体" w:hAnsi="宋体"/>
          <w:szCs w:val="28"/>
        </w:rPr>
        <w:t>材料</w:t>
      </w:r>
      <w:r>
        <w:rPr>
          <w:rFonts w:hint="eastAsia" w:ascii="宋体" w:hAnsi="宋体"/>
          <w:szCs w:val="28"/>
          <w:lang w:val="en-US" w:eastAsia="zh-CN"/>
        </w:rPr>
        <w:t>或提供材料不符合要求的</w:t>
      </w:r>
      <w:r>
        <w:rPr>
          <w:rFonts w:hint="eastAsia" w:ascii="宋体" w:hAnsi="宋体"/>
          <w:szCs w:val="28"/>
        </w:rPr>
        <w:t>，视为</w:t>
      </w:r>
      <w:r>
        <w:rPr>
          <w:rFonts w:hint="eastAsia" w:ascii="宋体" w:hAnsi="宋体"/>
          <w:szCs w:val="28"/>
          <w:lang w:val="en-US" w:eastAsia="zh-CN"/>
        </w:rPr>
        <w:t>无效响应</w:t>
      </w:r>
      <w:r>
        <w:rPr>
          <w:rFonts w:hint="eastAsia" w:ascii="宋体" w:hAnsi="宋体"/>
          <w:szCs w:val="28"/>
        </w:rPr>
        <w:t>。</w:t>
      </w:r>
      <w:r>
        <w:rPr>
          <w:rFonts w:hint="eastAsia" w:ascii="宋体" w:hAnsi="宋体"/>
          <w:szCs w:val="28"/>
          <w:lang w:eastAsia="zh-CN"/>
        </w:rPr>
        <w:t>同一出租房屋</w:t>
      </w:r>
      <w:r>
        <w:rPr>
          <w:rFonts w:hint="eastAsia" w:ascii="宋体" w:hAnsi="宋体"/>
          <w:color w:val="000000"/>
          <w:szCs w:val="28"/>
          <w:lang w:val="en-US" w:eastAsia="zh-CN"/>
        </w:rPr>
        <w:t>通过资格审核的竞租方数量达到2家及以上的，进入公开竞租环节；若竞租方只有1家或只有原租户响应的，按照《劳动服务公司房屋出租管理办法》相关规定确定承租方。</w:t>
      </w:r>
    </w:p>
    <w:p w14:paraId="4753941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b/>
          <w:bCs/>
          <w:szCs w:val="28"/>
        </w:rPr>
      </w:pPr>
      <w:r>
        <w:rPr>
          <w:rFonts w:hint="eastAsia" w:ascii="宋体" w:hAnsi="宋体"/>
          <w:b/>
          <w:bCs/>
          <w:szCs w:val="28"/>
          <w:lang w:val="en-US" w:eastAsia="zh-CN"/>
        </w:rPr>
        <w:t>四</w:t>
      </w:r>
      <w:r>
        <w:rPr>
          <w:rFonts w:hint="eastAsia" w:ascii="宋体" w:hAnsi="宋体"/>
          <w:b/>
          <w:bCs/>
          <w:szCs w:val="28"/>
        </w:rPr>
        <w:t>、</w:t>
      </w:r>
      <w:r>
        <w:rPr>
          <w:rFonts w:hint="eastAsia" w:ascii="宋体" w:hAnsi="宋体"/>
          <w:b/>
          <w:bCs/>
          <w:szCs w:val="28"/>
          <w:lang w:val="en-US" w:eastAsia="zh-CN"/>
        </w:rPr>
        <w:t>公开竞租</w:t>
      </w:r>
    </w:p>
    <w:p w14:paraId="2AD2B9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rPr>
        <w:t>（一）竞</w:t>
      </w:r>
      <w:r>
        <w:rPr>
          <w:rFonts w:hint="eastAsia" w:ascii="宋体" w:hAnsi="宋体"/>
          <w:color w:val="000000"/>
          <w:szCs w:val="28"/>
          <w:lang w:val="en-US" w:eastAsia="zh-CN"/>
        </w:rPr>
        <w:t>租</w:t>
      </w:r>
      <w:r>
        <w:rPr>
          <w:rFonts w:hint="eastAsia" w:ascii="宋体" w:hAnsi="宋体" w:cs="宋体"/>
          <w:szCs w:val="28"/>
          <w:lang w:bidi="ar"/>
        </w:rPr>
        <w:t>时间：</w:t>
      </w:r>
      <w:r>
        <w:rPr>
          <w:rFonts w:hint="eastAsia" w:ascii="宋体" w:hAnsi="宋体" w:cs="宋体"/>
          <w:color w:val="FF0000"/>
          <w:szCs w:val="28"/>
          <w:lang w:bidi="ar"/>
        </w:rPr>
        <w:t>202</w:t>
      </w:r>
      <w:r>
        <w:rPr>
          <w:rFonts w:hint="eastAsia" w:ascii="宋体" w:hAnsi="宋体" w:cs="宋体"/>
          <w:color w:val="FF0000"/>
          <w:szCs w:val="28"/>
          <w:lang w:val="en-US" w:eastAsia="zh-CN" w:bidi="ar"/>
        </w:rPr>
        <w:t>5</w:t>
      </w:r>
      <w:r>
        <w:rPr>
          <w:rFonts w:hint="eastAsia" w:ascii="宋体" w:hAnsi="宋体" w:cs="宋体"/>
          <w:color w:val="FF0000"/>
          <w:szCs w:val="28"/>
          <w:lang w:bidi="ar"/>
        </w:rPr>
        <w:t>年</w:t>
      </w:r>
      <w:r>
        <w:rPr>
          <w:rFonts w:hint="eastAsia" w:ascii="宋体" w:hAnsi="宋体" w:cs="宋体"/>
          <w:color w:val="FF0000"/>
          <w:szCs w:val="28"/>
          <w:lang w:val="en-US" w:eastAsia="zh-CN" w:bidi="ar"/>
        </w:rPr>
        <w:t>3</w:t>
      </w:r>
      <w:r>
        <w:rPr>
          <w:rFonts w:hint="eastAsia" w:ascii="宋体" w:hAnsi="宋体" w:cs="宋体"/>
          <w:color w:val="FF0000"/>
          <w:szCs w:val="28"/>
          <w:lang w:bidi="ar"/>
        </w:rPr>
        <w:t>月</w:t>
      </w:r>
      <w:r>
        <w:rPr>
          <w:rFonts w:hint="eastAsia" w:ascii="宋体" w:hAnsi="宋体" w:cs="宋体"/>
          <w:color w:val="FF0000"/>
          <w:szCs w:val="28"/>
          <w:u w:val="single"/>
          <w:lang w:val="en-US" w:eastAsia="zh-CN" w:bidi="ar"/>
        </w:rPr>
        <w:t xml:space="preserve">  21</w:t>
      </w:r>
      <w:r>
        <w:rPr>
          <w:rFonts w:hint="eastAsia" w:ascii="宋体" w:hAnsi="宋体" w:cs="宋体"/>
          <w:color w:val="FF0000"/>
          <w:szCs w:val="28"/>
          <w:lang w:bidi="ar"/>
        </w:rPr>
        <w:t>日</w:t>
      </w:r>
      <w:r>
        <w:rPr>
          <w:rFonts w:hint="eastAsia" w:ascii="宋体" w:hAnsi="宋体" w:cs="宋体"/>
          <w:color w:val="FF0000"/>
          <w:szCs w:val="28"/>
          <w:lang w:val="en-US" w:eastAsia="zh-CN" w:bidi="ar"/>
        </w:rPr>
        <w:t>上</w:t>
      </w:r>
      <w:r>
        <w:rPr>
          <w:rFonts w:hint="eastAsia" w:ascii="宋体" w:hAnsi="宋体" w:cs="宋体"/>
          <w:color w:val="FF0000"/>
          <w:szCs w:val="28"/>
          <w:lang w:bidi="ar"/>
        </w:rPr>
        <w:t>午1</w:t>
      </w:r>
      <w:r>
        <w:rPr>
          <w:rFonts w:hint="eastAsia" w:ascii="宋体" w:hAnsi="宋体" w:cs="宋体"/>
          <w:color w:val="FF0000"/>
          <w:szCs w:val="28"/>
          <w:lang w:val="en-US" w:eastAsia="zh-CN" w:bidi="ar"/>
        </w:rPr>
        <w:t>0</w:t>
      </w:r>
      <w:r>
        <w:rPr>
          <w:rFonts w:hint="eastAsia" w:ascii="宋体" w:hAnsi="宋体" w:cs="宋体"/>
          <w:color w:val="FF0000"/>
          <w:szCs w:val="28"/>
          <w:lang w:bidi="ar"/>
        </w:rPr>
        <w:t>:00。</w:t>
      </w:r>
    </w:p>
    <w:p w14:paraId="2C22D6EF">
      <w:pPr>
        <w:adjustRightInd w:val="0"/>
        <w:snapToGrid w:val="0"/>
        <w:ind w:left="105" w:firstLine="315" w:firstLineChars="150"/>
        <w:rPr>
          <w:rFonts w:hint="eastAsia" w:ascii="宋体" w:hAnsi="宋体" w:cs="宋体"/>
          <w:szCs w:val="28"/>
        </w:rPr>
      </w:pPr>
      <w:r>
        <w:rPr>
          <w:rFonts w:hint="eastAsia" w:ascii="宋体" w:hAnsi="宋体"/>
          <w:color w:val="000000"/>
          <w:szCs w:val="28"/>
          <w:lang w:eastAsia="zh-CN"/>
        </w:rPr>
        <w:t>（</w:t>
      </w:r>
      <w:r>
        <w:rPr>
          <w:rFonts w:hint="eastAsia" w:ascii="宋体" w:hAnsi="宋体"/>
          <w:color w:val="000000"/>
          <w:szCs w:val="28"/>
          <w:lang w:val="en-US" w:eastAsia="zh-CN"/>
        </w:rPr>
        <w:t>二</w:t>
      </w:r>
      <w:r>
        <w:rPr>
          <w:rFonts w:hint="eastAsia" w:ascii="宋体" w:hAnsi="宋体"/>
          <w:color w:val="000000"/>
          <w:szCs w:val="28"/>
          <w:lang w:eastAsia="zh-CN"/>
        </w:rPr>
        <w:t>）</w:t>
      </w:r>
      <w:r>
        <w:rPr>
          <w:rFonts w:hint="eastAsia" w:ascii="宋体" w:hAnsi="宋体"/>
          <w:szCs w:val="28"/>
        </w:rPr>
        <w:t>竞</w:t>
      </w:r>
      <w:r>
        <w:rPr>
          <w:rFonts w:hint="eastAsia" w:ascii="宋体" w:hAnsi="宋体"/>
          <w:szCs w:val="28"/>
          <w:lang w:val="en-US" w:eastAsia="zh-CN"/>
        </w:rPr>
        <w:t>租</w:t>
      </w:r>
      <w:r>
        <w:rPr>
          <w:rFonts w:hint="eastAsia" w:ascii="宋体" w:hAnsi="宋体"/>
          <w:szCs w:val="28"/>
        </w:rPr>
        <w:t>地点：兰州大学一分部家属院逸夫文科楼318会议室</w:t>
      </w:r>
      <w:r>
        <w:rPr>
          <w:rFonts w:hint="eastAsia" w:ascii="宋体" w:hAnsi="宋体" w:cs="宋体"/>
          <w:szCs w:val="28"/>
        </w:rPr>
        <w:t>。</w:t>
      </w:r>
    </w:p>
    <w:p w14:paraId="5C9F4E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lang w:eastAsia="zh-CN"/>
        </w:rPr>
        <w:t>（</w:t>
      </w:r>
      <w:r>
        <w:rPr>
          <w:rFonts w:hint="eastAsia" w:ascii="宋体" w:hAnsi="宋体"/>
          <w:color w:val="000000"/>
          <w:szCs w:val="28"/>
          <w:lang w:val="en-US" w:eastAsia="zh-CN"/>
        </w:rPr>
        <w:t>三</w:t>
      </w:r>
      <w:r>
        <w:rPr>
          <w:rFonts w:hint="eastAsia" w:ascii="宋体" w:hAnsi="宋体"/>
          <w:color w:val="000000"/>
          <w:szCs w:val="28"/>
          <w:lang w:eastAsia="zh-CN"/>
        </w:rPr>
        <w:t>）竞</w:t>
      </w:r>
      <w:r>
        <w:rPr>
          <w:rFonts w:hint="eastAsia" w:ascii="宋体" w:hAnsi="宋体"/>
          <w:color w:val="000000"/>
          <w:szCs w:val="28"/>
          <w:lang w:val="en-US" w:eastAsia="zh-CN"/>
        </w:rPr>
        <w:t>租材料：法定代表人或授权委托人的身份证原件、报价表（须装袋密封，格式见附件1）。</w:t>
      </w:r>
    </w:p>
    <w:p w14:paraId="2AEA9CA6">
      <w:pPr>
        <w:adjustRightInd w:val="0"/>
        <w:snapToGrid w:val="0"/>
        <w:ind w:firstLine="420" w:firstLineChars="200"/>
        <w:rPr>
          <w:rFonts w:hint="eastAsia" w:ascii="宋体" w:hAnsi="宋体"/>
          <w:szCs w:val="28"/>
          <w:lang w:val="en-US" w:eastAsia="zh-CN"/>
        </w:rPr>
      </w:pPr>
      <w:r>
        <w:rPr>
          <w:rFonts w:hint="eastAsia" w:ascii="宋体" w:hAnsi="宋体"/>
          <w:szCs w:val="28"/>
          <w:lang w:eastAsia="zh-CN"/>
        </w:rPr>
        <w:t>（</w:t>
      </w:r>
      <w:r>
        <w:rPr>
          <w:rFonts w:hint="eastAsia" w:ascii="宋体" w:hAnsi="宋体"/>
          <w:szCs w:val="28"/>
          <w:lang w:val="en-US" w:eastAsia="zh-CN"/>
        </w:rPr>
        <w:t>四</w:t>
      </w:r>
      <w:r>
        <w:rPr>
          <w:rFonts w:hint="eastAsia" w:ascii="宋体" w:hAnsi="宋体"/>
          <w:szCs w:val="28"/>
          <w:lang w:eastAsia="zh-CN"/>
        </w:rPr>
        <w:t>）竞</w:t>
      </w:r>
      <w:r>
        <w:rPr>
          <w:rFonts w:hint="eastAsia" w:ascii="宋体" w:hAnsi="宋体"/>
          <w:szCs w:val="28"/>
          <w:lang w:val="en-US" w:eastAsia="zh-CN"/>
        </w:rPr>
        <w:t>租流程：</w:t>
      </w:r>
    </w:p>
    <w:p w14:paraId="063EBDEF">
      <w:pPr>
        <w:pStyle w:val="3"/>
        <w:rPr>
          <w:rFonts w:hint="eastAsia" w:ascii="宋体" w:hAnsi="宋体"/>
          <w:color w:val="000000"/>
          <w:szCs w:val="28"/>
          <w:lang w:val="en-US" w:eastAsia="zh-CN"/>
        </w:rPr>
      </w:pPr>
      <w:r>
        <w:rPr>
          <w:rFonts w:hint="eastAsia" w:ascii="宋体" w:hAnsi="宋体"/>
          <w:szCs w:val="28"/>
          <w:lang w:val="en-US" w:eastAsia="zh-CN"/>
        </w:rPr>
        <w:t>1.2025年3月</w:t>
      </w:r>
      <w:r>
        <w:rPr>
          <w:rFonts w:hint="eastAsia" w:ascii="宋体" w:hAnsi="宋体"/>
          <w:szCs w:val="28"/>
          <w:u w:val="single"/>
          <w:lang w:val="en-US" w:eastAsia="zh-CN"/>
        </w:rPr>
        <w:t xml:space="preserve"> 21 </w:t>
      </w:r>
      <w:r>
        <w:rPr>
          <w:rFonts w:hint="eastAsia" w:ascii="宋体" w:hAnsi="宋体"/>
          <w:szCs w:val="28"/>
          <w:lang w:val="en-US" w:eastAsia="zh-CN"/>
        </w:rPr>
        <w:t>日上午10:00，工作人员核对到场竞租方</w:t>
      </w:r>
      <w:r>
        <w:rPr>
          <w:rFonts w:hint="eastAsia" w:ascii="宋体" w:hAnsi="宋体"/>
          <w:color w:val="000000"/>
          <w:szCs w:val="28"/>
          <w:lang w:val="en-US" w:eastAsia="zh-CN"/>
        </w:rPr>
        <w:t>法定代表人或授权委托人的身份证原件，与资格审核材料一致的视为有效竞租方，未携带身份证原件或晚于竞租时间到场的视为无效竞租方，不得参与后续竞租环节。</w:t>
      </w:r>
    </w:p>
    <w:p w14:paraId="436048B5">
      <w:pPr>
        <w:pStyle w:val="3"/>
        <w:rPr>
          <w:rFonts w:hint="default" w:ascii="宋体" w:hAnsi="宋体"/>
          <w:color w:val="000000"/>
          <w:szCs w:val="28"/>
          <w:lang w:val="en-US" w:eastAsia="zh-CN"/>
        </w:rPr>
      </w:pPr>
      <w:r>
        <w:rPr>
          <w:rFonts w:hint="eastAsia" w:ascii="宋体" w:hAnsi="宋体"/>
          <w:color w:val="000000"/>
          <w:szCs w:val="28"/>
          <w:lang w:val="en-US" w:eastAsia="zh-CN"/>
        </w:rPr>
        <w:t>2.工作人员宣布有效竞租方，现场查验报价表密封情况后公布各竞租方报价，密封情况完好视为有效报价，未有效密封视为无效报价。</w:t>
      </w:r>
    </w:p>
    <w:p w14:paraId="4C01CF20">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color w:val="000000"/>
          <w:szCs w:val="28"/>
          <w:lang w:val="en-US" w:eastAsia="zh-CN"/>
        </w:rPr>
      </w:pPr>
      <w:r>
        <w:rPr>
          <w:rFonts w:hint="eastAsia" w:ascii="宋体" w:hAnsi="宋体"/>
          <w:color w:val="000000"/>
          <w:szCs w:val="28"/>
          <w:lang w:val="en-US" w:eastAsia="zh-CN"/>
        </w:rPr>
        <w:t>3.报价表价格视为第一轮报价，各竞租方通过书面报价方式进行第二轮、第三轮不公开报价。</w:t>
      </w:r>
    </w:p>
    <w:p w14:paraId="3E3D6A83">
      <w:pPr>
        <w:pStyle w:val="3"/>
        <w:rPr>
          <w:rFonts w:hint="eastAsia" w:ascii="宋体" w:hAnsi="宋体"/>
          <w:szCs w:val="28"/>
        </w:rPr>
      </w:pPr>
      <w:r>
        <w:rPr>
          <w:rFonts w:hint="eastAsia" w:ascii="宋体" w:hAnsi="宋体"/>
          <w:color w:val="000000"/>
          <w:szCs w:val="28"/>
          <w:lang w:val="en-US" w:eastAsia="zh-CN"/>
        </w:rPr>
        <w:t>4.第三轮报价为最终报价，按照报价由高至低对竞租方进行排序，最高价者排序第一为拟成交人，</w:t>
      </w:r>
      <w:r>
        <w:rPr>
          <w:rFonts w:hint="eastAsia"/>
        </w:rPr>
        <w:t>若最高报价出现并列，</w:t>
      </w:r>
      <w:r>
        <w:rPr>
          <w:rFonts w:hint="eastAsia"/>
          <w:lang w:val="en-US" w:eastAsia="zh-CN"/>
        </w:rPr>
        <w:t>并列方中有原租户则原租户排序第一，若并列方均为新租户，则</w:t>
      </w:r>
      <w:r>
        <w:rPr>
          <w:rFonts w:hint="eastAsia"/>
        </w:rPr>
        <w:t>需进行</w:t>
      </w:r>
      <w:r>
        <w:rPr>
          <w:rFonts w:hint="eastAsia"/>
          <w:lang w:val="en-US" w:eastAsia="zh-CN"/>
        </w:rPr>
        <w:t>补充</w:t>
      </w:r>
      <w:r>
        <w:rPr>
          <w:rFonts w:hint="eastAsia"/>
        </w:rPr>
        <w:t>报价，直至</w:t>
      </w:r>
      <w:r>
        <w:rPr>
          <w:rFonts w:hint="eastAsia"/>
          <w:lang w:val="en-US" w:eastAsia="zh-CN"/>
        </w:rPr>
        <w:t>出现</w:t>
      </w:r>
      <w:r>
        <w:rPr>
          <w:rFonts w:hint="eastAsia"/>
        </w:rPr>
        <w:t>最高报价</w:t>
      </w:r>
      <w:r>
        <w:rPr>
          <w:rFonts w:hint="eastAsia"/>
          <w:lang w:eastAsia="zh-CN"/>
        </w:rPr>
        <w:t>。</w:t>
      </w:r>
      <w:r>
        <w:rPr>
          <w:rFonts w:hint="eastAsia" w:ascii="宋体" w:hAnsi="宋体"/>
          <w:szCs w:val="28"/>
        </w:rPr>
        <w:t>若</w:t>
      </w:r>
      <w:r>
        <w:rPr>
          <w:rFonts w:hint="eastAsia" w:ascii="宋体" w:hAnsi="宋体"/>
          <w:szCs w:val="28"/>
          <w:lang w:val="en-US" w:eastAsia="zh-CN"/>
        </w:rPr>
        <w:t>排序</w:t>
      </w:r>
      <w:r>
        <w:rPr>
          <w:rFonts w:hint="eastAsia" w:ascii="宋体" w:hAnsi="宋体"/>
          <w:szCs w:val="28"/>
        </w:rPr>
        <w:t>第一</w:t>
      </w:r>
      <w:r>
        <w:rPr>
          <w:rFonts w:hint="eastAsia" w:ascii="宋体" w:hAnsi="宋体"/>
          <w:szCs w:val="28"/>
          <w:lang w:val="en-US" w:eastAsia="zh-CN"/>
        </w:rPr>
        <w:t>的竞</w:t>
      </w:r>
      <w:r>
        <w:rPr>
          <w:rFonts w:hint="eastAsia" w:ascii="宋体" w:hAnsi="宋体"/>
          <w:szCs w:val="28"/>
        </w:rPr>
        <w:t>租</w:t>
      </w:r>
      <w:r>
        <w:rPr>
          <w:rFonts w:hint="eastAsia" w:ascii="宋体" w:hAnsi="宋体"/>
          <w:szCs w:val="28"/>
          <w:lang w:val="en-US" w:eastAsia="zh-CN"/>
        </w:rPr>
        <w:t>方</w:t>
      </w:r>
      <w:r>
        <w:rPr>
          <w:rFonts w:hint="eastAsia" w:ascii="宋体" w:hAnsi="宋体"/>
          <w:szCs w:val="28"/>
        </w:rPr>
        <w:t>放弃，则依次递补。</w:t>
      </w:r>
    </w:p>
    <w:p w14:paraId="1229EBEE">
      <w:pPr>
        <w:pStyle w:val="3"/>
        <w:rPr>
          <w:rFonts w:hint="eastAsia"/>
          <w:lang w:val="en-US" w:eastAsia="zh-CN"/>
        </w:rPr>
      </w:pPr>
      <w:bookmarkStart w:id="0" w:name="_GoBack"/>
      <w:bookmarkEnd w:id="0"/>
      <w:r>
        <w:rPr>
          <w:rFonts w:hint="eastAsia" w:ascii="宋体" w:hAnsi="宋体"/>
          <w:szCs w:val="28"/>
          <w:lang w:val="en-US" w:eastAsia="zh-CN"/>
        </w:rPr>
        <w:t>5.形成竞租的出租房屋依次按上述步骤执行。</w:t>
      </w:r>
    </w:p>
    <w:p w14:paraId="229869D9">
      <w:pPr>
        <w:pStyle w:val="3"/>
        <w:tabs>
          <w:tab w:val="left" w:pos="2923"/>
        </w:tabs>
        <w:rPr>
          <w:rFonts w:hint="eastAsia"/>
          <w:lang w:val="en-US" w:eastAsia="zh-CN"/>
        </w:rPr>
      </w:pPr>
      <w:r>
        <w:rPr>
          <w:rFonts w:hint="eastAsia" w:ascii="宋体" w:hAnsi="宋体"/>
          <w:szCs w:val="28"/>
          <w:lang w:val="en-US" w:eastAsia="zh-CN"/>
        </w:rPr>
        <w:t>附件1：竞租报价表 附件2：法定代表人授权委托书 附件3：法定代表人授权委托书</w:t>
      </w:r>
    </w:p>
    <w:p w14:paraId="1A4BFE67">
      <w:pPr>
        <w:bidi w:val="0"/>
        <w:rPr>
          <w:rFonts w:hint="eastAsia"/>
          <w:lang w:val="en-US" w:eastAsia="zh-CN"/>
        </w:rPr>
      </w:pPr>
    </w:p>
    <w:p w14:paraId="3C5608F9">
      <w:pPr>
        <w:tabs>
          <w:tab w:val="left" w:pos="21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23B8F8A5">
      <w:pPr>
        <w:tabs>
          <w:tab w:val="left" w:pos="720"/>
          <w:tab w:val="left" w:pos="1535"/>
        </w:tabs>
        <w:snapToGrid w:val="0"/>
        <w:rPr>
          <w:rFonts w:hint="eastAsia" w:ascii="宋体" w:hAnsi="宋体" w:eastAsiaTheme="minorEastAsia"/>
          <w:sz w:val="24"/>
          <w:szCs w:val="24"/>
          <w:highlight w:val="none"/>
          <w:lang w:val="en-US" w:eastAsia="zh-CN"/>
        </w:rPr>
      </w:pPr>
      <w:r>
        <w:rPr>
          <w:rFonts w:hint="eastAsia" w:ascii="宋体" w:hAnsi="宋体"/>
          <w:sz w:val="24"/>
          <w:szCs w:val="24"/>
          <w:highlight w:val="none"/>
        </w:rPr>
        <w:t>附件</w:t>
      </w:r>
      <w:r>
        <w:rPr>
          <w:rFonts w:hint="eastAsia" w:ascii="宋体" w:hAnsi="宋体"/>
          <w:sz w:val="24"/>
          <w:szCs w:val="24"/>
          <w:highlight w:val="none"/>
          <w:lang w:val="en-US" w:eastAsia="zh-CN"/>
        </w:rPr>
        <w:t>1</w:t>
      </w:r>
    </w:p>
    <w:p w14:paraId="2F4BFE5C">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仿宋"/>
          <w:sz w:val="36"/>
          <w:szCs w:val="36"/>
          <w:highlight w:val="none"/>
        </w:rPr>
      </w:pPr>
      <w:r>
        <w:rPr>
          <w:rFonts w:hint="eastAsia" w:ascii="宋体" w:hAnsi="宋体" w:eastAsia="宋体" w:cs="仿宋"/>
          <w:sz w:val="36"/>
          <w:szCs w:val="36"/>
          <w:highlight w:val="none"/>
        </w:rPr>
        <w:t xml:space="preserve">竞 </w:t>
      </w:r>
      <w:r>
        <w:rPr>
          <w:rFonts w:hint="eastAsia" w:ascii="宋体" w:hAnsi="宋体" w:eastAsia="宋体" w:cs="仿宋"/>
          <w:sz w:val="36"/>
          <w:szCs w:val="36"/>
          <w:highlight w:val="none"/>
          <w:lang w:val="en-US" w:eastAsia="zh-CN"/>
        </w:rPr>
        <w:t>租</w:t>
      </w:r>
      <w:r>
        <w:rPr>
          <w:rFonts w:hint="eastAsia" w:ascii="宋体" w:hAnsi="宋体" w:eastAsia="宋体" w:cs="仿宋"/>
          <w:sz w:val="36"/>
          <w:szCs w:val="36"/>
          <w:highlight w:val="none"/>
        </w:rPr>
        <w:t xml:space="preserve"> 报 价 表</w:t>
      </w:r>
    </w:p>
    <w:tbl>
      <w:tblPr>
        <w:tblStyle w:val="7"/>
        <w:tblpPr w:leftFromText="180" w:rightFromText="180" w:vertAnchor="text" w:horzAnchor="page" w:tblpX="1937" w:tblpY="214"/>
        <w:tblOverlap w:val="never"/>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931"/>
        <w:gridCol w:w="1161"/>
        <w:gridCol w:w="1031"/>
        <w:gridCol w:w="1285"/>
      </w:tblGrid>
      <w:tr w14:paraId="7538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noWrap w:val="0"/>
            <w:vAlign w:val="center"/>
          </w:tcPr>
          <w:p w14:paraId="4F0794FA">
            <w:pPr>
              <w:pStyle w:val="3"/>
              <w:ind w:firstLine="0" w:firstLineChars="0"/>
              <w:jc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序号</w:t>
            </w:r>
          </w:p>
        </w:tc>
        <w:tc>
          <w:tcPr>
            <w:tcW w:w="3931" w:type="dxa"/>
            <w:noWrap w:val="0"/>
            <w:vAlign w:val="center"/>
          </w:tcPr>
          <w:p w14:paraId="0989B100">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位置</w:t>
            </w:r>
          </w:p>
        </w:tc>
        <w:tc>
          <w:tcPr>
            <w:tcW w:w="1161" w:type="dxa"/>
            <w:noWrap w:val="0"/>
            <w:vAlign w:val="center"/>
          </w:tcPr>
          <w:p w14:paraId="7324D9C8">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面积</w:t>
            </w:r>
          </w:p>
          <w:p w14:paraId="124F5DDA">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p>
        </w:tc>
        <w:tc>
          <w:tcPr>
            <w:tcW w:w="1031" w:type="dxa"/>
            <w:noWrap w:val="0"/>
            <w:vAlign w:val="center"/>
          </w:tcPr>
          <w:p w14:paraId="21FEF762">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kern w:val="2"/>
                <w:sz w:val="18"/>
                <w:szCs w:val="18"/>
                <w:highlight w:val="none"/>
                <w:lang w:val="en-US" w:eastAsia="zh-CN" w:bidi="ar-SA"/>
              </w:rPr>
              <w:t>租赁期限（年）</w:t>
            </w:r>
          </w:p>
        </w:tc>
        <w:tc>
          <w:tcPr>
            <w:tcW w:w="1285" w:type="dxa"/>
            <w:noWrap w:val="0"/>
            <w:vAlign w:val="center"/>
          </w:tcPr>
          <w:p w14:paraId="4659F04D">
            <w:pPr>
              <w:pStyle w:val="3"/>
              <w:ind w:left="0" w:leftChars="0"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val="en-US" w:eastAsia="zh-CN"/>
              </w:rPr>
              <w:t>房屋</w:t>
            </w:r>
            <w:r>
              <w:rPr>
                <w:rFonts w:hint="eastAsia" w:ascii="宋体" w:hAnsi="宋体" w:eastAsia="宋体" w:cs="宋体"/>
                <w:b/>
                <w:bCs/>
                <w:sz w:val="18"/>
                <w:szCs w:val="18"/>
                <w:highlight w:val="none"/>
              </w:rPr>
              <w:t>租金</w:t>
            </w:r>
          </w:p>
          <w:p w14:paraId="0B05540E">
            <w:pPr>
              <w:pStyle w:val="3"/>
              <w:ind w:firstLine="0" w:firstLine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（元/㎡/月）</w:t>
            </w:r>
          </w:p>
        </w:tc>
      </w:tr>
      <w:tr w14:paraId="1A1E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96" w:type="dxa"/>
            <w:noWrap w:val="0"/>
            <w:vAlign w:val="center"/>
          </w:tcPr>
          <w:p w14:paraId="771A6089">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3931" w:type="dxa"/>
            <w:noWrap w:val="0"/>
            <w:vAlign w:val="center"/>
          </w:tcPr>
          <w:p w14:paraId="53D5519C">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161" w:type="dxa"/>
            <w:noWrap w:val="0"/>
            <w:vAlign w:val="center"/>
          </w:tcPr>
          <w:p w14:paraId="367020BF">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031" w:type="dxa"/>
            <w:noWrap w:val="0"/>
            <w:vAlign w:val="center"/>
          </w:tcPr>
          <w:p w14:paraId="59929985">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285" w:type="dxa"/>
            <w:noWrap w:val="0"/>
            <w:vAlign w:val="center"/>
          </w:tcPr>
          <w:p w14:paraId="0DC29C84">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r>
    </w:tbl>
    <w:p w14:paraId="0729F70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注：</w:t>
      </w:r>
      <w:r>
        <w:rPr>
          <w:rFonts w:hint="eastAsia" w:ascii="宋体" w:hAnsi="宋体" w:eastAsia="宋体" w:cs="仿宋"/>
          <w:color w:val="000000"/>
          <w:sz w:val="24"/>
          <w:szCs w:val="24"/>
          <w:highlight w:val="none"/>
          <w:lang w:val="en-US" w:eastAsia="zh-CN"/>
        </w:rPr>
        <w:t>1.</w:t>
      </w:r>
      <w:r>
        <w:rPr>
          <w:rFonts w:hint="eastAsia" w:ascii="宋体" w:hAnsi="宋体" w:eastAsia="宋体" w:cs="仿宋"/>
          <w:color w:val="000000"/>
          <w:sz w:val="24"/>
          <w:szCs w:val="24"/>
          <w:highlight w:val="none"/>
        </w:rPr>
        <w:t>此报价不含</w:t>
      </w:r>
      <w:r>
        <w:rPr>
          <w:rFonts w:hint="eastAsia" w:ascii="宋体" w:hAnsi="宋体" w:eastAsia="宋体" w:cs="仿宋"/>
          <w:color w:val="000000"/>
          <w:sz w:val="24"/>
          <w:szCs w:val="24"/>
          <w:highlight w:val="none"/>
          <w:lang w:val="en-US" w:eastAsia="zh-CN"/>
        </w:rPr>
        <w:t>房屋</w:t>
      </w:r>
      <w:r>
        <w:rPr>
          <w:rFonts w:hint="eastAsia" w:ascii="宋体" w:hAnsi="宋体" w:eastAsia="宋体" w:cs="仿宋"/>
          <w:color w:val="000000"/>
          <w:sz w:val="24"/>
          <w:szCs w:val="24"/>
          <w:highlight w:val="none"/>
        </w:rPr>
        <w:t>水、电、暖、网络和物业管理费等费用。</w:t>
      </w:r>
    </w:p>
    <w:p w14:paraId="40D399FD">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ascii="宋体" w:hAnsi="宋体" w:eastAsia="宋体" w:cs="仿宋"/>
          <w:color w:val="000000"/>
          <w:sz w:val="24"/>
          <w:szCs w:val="24"/>
          <w:highlight w:val="none"/>
          <w:lang w:val="en-US" w:eastAsia="zh-CN"/>
        </w:rPr>
        <w:t xml:space="preserve">    2.报价表中的序号、招租位置、招租面积等信息需与公开竞租文件中的信息一致，若不一致，则视为无效报价。</w:t>
      </w:r>
    </w:p>
    <w:p w14:paraId="0B6EF11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p>
    <w:p w14:paraId="4B6D9993">
      <w:pPr>
        <w:tabs>
          <w:tab w:val="left" w:pos="4860"/>
        </w:tabs>
        <w:wordWrap w:val="0"/>
        <w:spacing w:line="700" w:lineRule="exact"/>
        <w:ind w:firstLine="480" w:firstLineChars="200"/>
        <w:jc w:val="both"/>
        <w:rPr>
          <w:rFonts w:hint="default" w:ascii="宋体" w:hAnsi="宋体" w:eastAsia="宋体" w:cs="仿宋"/>
          <w:color w:val="000000"/>
          <w:sz w:val="24"/>
          <w:szCs w:val="24"/>
          <w:highlight w:val="none"/>
          <w:u w:val="single"/>
          <w:lang w:val="en-US" w:eastAsia="zh-CN"/>
        </w:rPr>
      </w:pPr>
      <w:r>
        <w:rPr>
          <w:rFonts w:hint="eastAsia" w:ascii="宋体" w:hAnsi="宋体" w:eastAsia="宋体" w:cs="仿宋"/>
          <w:color w:val="000000"/>
          <w:sz w:val="24"/>
          <w:szCs w:val="24"/>
          <w:highlight w:val="none"/>
        </w:rPr>
        <w:t>法定代表人（或</w:t>
      </w:r>
      <w:r>
        <w:rPr>
          <w:rFonts w:hint="eastAsia" w:ascii="宋体" w:hAnsi="宋体" w:eastAsia="宋体" w:cs="仿宋"/>
          <w:color w:val="000000"/>
          <w:sz w:val="24"/>
          <w:szCs w:val="24"/>
          <w:highlight w:val="none"/>
          <w:lang w:val="en-US" w:eastAsia="zh-CN"/>
        </w:rPr>
        <w:t>授权委托人</w:t>
      </w:r>
      <w:r>
        <w:rPr>
          <w:rFonts w:hint="eastAsia" w:ascii="宋体" w:hAnsi="宋体" w:eastAsia="宋体" w:cs="仿宋"/>
          <w:color w:val="000000"/>
          <w:sz w:val="24"/>
          <w:szCs w:val="24"/>
          <w:highlight w:val="none"/>
        </w:rPr>
        <w:t>）签字：</w:t>
      </w:r>
      <w:r>
        <w:rPr>
          <w:rFonts w:hint="eastAsia" w:ascii="宋体" w:hAnsi="宋体" w:eastAsia="宋体" w:cs="仿宋"/>
          <w:color w:val="000000"/>
          <w:sz w:val="24"/>
          <w:szCs w:val="24"/>
          <w:highlight w:val="none"/>
          <w:u w:val="single"/>
          <w:lang w:val="en-US" w:eastAsia="zh-CN"/>
        </w:rPr>
        <w:t xml:space="preserve">             </w:t>
      </w:r>
    </w:p>
    <w:p w14:paraId="12FC5B7C">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lang w:eastAsia="zh-CN"/>
        </w:rPr>
      </w:pPr>
      <w:r>
        <w:rPr>
          <w:rFonts w:hint="eastAsia" w:ascii="宋体" w:hAnsi="宋体" w:eastAsia="宋体" w:cs="仿宋"/>
          <w:color w:val="000000"/>
          <w:sz w:val="24"/>
          <w:szCs w:val="24"/>
          <w:highlight w:val="none"/>
        </w:rPr>
        <w:t>竞</w:t>
      </w:r>
      <w:r>
        <w:rPr>
          <w:rFonts w:hint="eastAsia" w:ascii="宋体" w:hAnsi="宋体" w:eastAsia="宋体" w:cs="仿宋"/>
          <w:color w:val="000000"/>
          <w:sz w:val="24"/>
          <w:szCs w:val="24"/>
          <w:highlight w:val="none"/>
          <w:lang w:eastAsia="zh-CN"/>
        </w:rPr>
        <w:t>租</w:t>
      </w:r>
      <w:r>
        <w:rPr>
          <w:rFonts w:hint="eastAsia" w:ascii="宋体" w:hAnsi="宋体" w:eastAsia="宋体" w:cs="仿宋"/>
          <w:color w:val="000000"/>
          <w:sz w:val="24"/>
          <w:szCs w:val="24"/>
          <w:highlight w:val="none"/>
          <w:lang w:val="en-US" w:eastAsia="zh-CN"/>
        </w:rPr>
        <w:t>单位</w:t>
      </w:r>
      <w:r>
        <w:rPr>
          <w:rFonts w:hint="eastAsia" w:ascii="宋体" w:hAnsi="宋体" w:eastAsia="宋体" w:cs="仿宋"/>
          <w:color w:val="000000"/>
          <w:sz w:val="24"/>
          <w:szCs w:val="24"/>
          <w:highlight w:val="none"/>
        </w:rPr>
        <w:t>（盖章）</w:t>
      </w:r>
      <w:r>
        <w:rPr>
          <w:rFonts w:hint="eastAsia" w:ascii="宋体" w:hAnsi="宋体" w:eastAsia="宋体" w:cs="仿宋"/>
          <w:color w:val="000000"/>
          <w:sz w:val="24"/>
          <w:szCs w:val="24"/>
          <w:highlight w:val="none"/>
          <w:lang w:eastAsia="zh-CN"/>
        </w:rPr>
        <w:t>：</w:t>
      </w:r>
    </w:p>
    <w:p w14:paraId="0ECA84A4">
      <w:pPr>
        <w:tabs>
          <w:tab w:val="left" w:pos="4860"/>
        </w:tabs>
        <w:wordWrap w:val="0"/>
        <w:spacing w:line="700" w:lineRule="exact"/>
        <w:ind w:firstLine="480" w:firstLineChars="200"/>
        <w:jc w:val="both"/>
        <w:rPr>
          <w:rFonts w:hint="eastAsia" w:ascii="仿宋" w:hAnsi="仿宋" w:eastAsia="仿宋" w:cs="仿宋"/>
          <w:sz w:val="21"/>
          <w:szCs w:val="21"/>
          <w:highlight w:val="none"/>
        </w:rPr>
      </w:pPr>
      <w:r>
        <w:rPr>
          <w:rFonts w:hint="eastAsia" w:ascii="宋体" w:hAnsi="宋体" w:eastAsia="宋体" w:cs="仿宋"/>
          <w:color w:val="000000"/>
          <w:sz w:val="24"/>
          <w:szCs w:val="24"/>
          <w:highlight w:val="none"/>
        </w:rPr>
        <w:t>时间：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月</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日</w:t>
      </w:r>
    </w:p>
    <w:p w14:paraId="444CF2A5">
      <w:pPr>
        <w:tabs>
          <w:tab w:val="left" w:pos="720"/>
          <w:tab w:val="left" w:pos="1535"/>
        </w:tabs>
        <w:snapToGrid w:val="0"/>
        <w:rPr>
          <w:rFonts w:hint="eastAsia" w:ascii="宋体" w:hAnsi="宋体"/>
          <w:sz w:val="24"/>
          <w:szCs w:val="24"/>
          <w:highlight w:val="none"/>
        </w:rPr>
      </w:pPr>
    </w:p>
    <w:p w14:paraId="328643A6">
      <w:pPr>
        <w:tabs>
          <w:tab w:val="left" w:pos="720"/>
          <w:tab w:val="left" w:pos="1535"/>
        </w:tabs>
        <w:snapToGrid w:val="0"/>
        <w:rPr>
          <w:rFonts w:hint="eastAsia" w:ascii="宋体" w:hAnsi="宋体"/>
          <w:sz w:val="24"/>
          <w:szCs w:val="24"/>
          <w:highlight w:val="none"/>
        </w:rPr>
      </w:pPr>
    </w:p>
    <w:p w14:paraId="18544AC0">
      <w:pPr>
        <w:tabs>
          <w:tab w:val="left" w:pos="720"/>
          <w:tab w:val="left" w:pos="1535"/>
        </w:tabs>
        <w:snapToGrid w:val="0"/>
        <w:rPr>
          <w:rFonts w:hint="eastAsia" w:ascii="宋体" w:hAnsi="宋体"/>
          <w:sz w:val="24"/>
          <w:szCs w:val="24"/>
          <w:highlight w:val="none"/>
        </w:rPr>
      </w:pPr>
    </w:p>
    <w:p w14:paraId="1F7B16CE">
      <w:pPr>
        <w:tabs>
          <w:tab w:val="left" w:pos="720"/>
          <w:tab w:val="left" w:pos="1535"/>
        </w:tabs>
        <w:snapToGrid w:val="0"/>
        <w:rPr>
          <w:rFonts w:hint="eastAsia" w:ascii="宋体" w:hAnsi="宋体"/>
          <w:sz w:val="24"/>
          <w:szCs w:val="24"/>
          <w:highlight w:val="none"/>
        </w:rPr>
      </w:pPr>
    </w:p>
    <w:p w14:paraId="11029239">
      <w:pPr>
        <w:tabs>
          <w:tab w:val="left" w:pos="720"/>
          <w:tab w:val="left" w:pos="1535"/>
        </w:tabs>
        <w:snapToGrid w:val="0"/>
        <w:rPr>
          <w:rFonts w:hint="eastAsia" w:ascii="宋体" w:hAnsi="宋体"/>
          <w:sz w:val="24"/>
          <w:szCs w:val="24"/>
          <w:highlight w:val="none"/>
        </w:rPr>
      </w:pPr>
    </w:p>
    <w:p w14:paraId="54583A2B">
      <w:pPr>
        <w:tabs>
          <w:tab w:val="left" w:pos="720"/>
          <w:tab w:val="left" w:pos="1535"/>
        </w:tabs>
        <w:snapToGrid w:val="0"/>
        <w:rPr>
          <w:rFonts w:hint="eastAsia" w:ascii="宋体" w:hAnsi="宋体"/>
          <w:sz w:val="24"/>
          <w:szCs w:val="24"/>
          <w:highlight w:val="none"/>
        </w:rPr>
      </w:pPr>
    </w:p>
    <w:p w14:paraId="5A7FA467">
      <w:pPr>
        <w:tabs>
          <w:tab w:val="left" w:pos="720"/>
          <w:tab w:val="left" w:pos="1535"/>
        </w:tabs>
        <w:snapToGrid w:val="0"/>
        <w:rPr>
          <w:rFonts w:hint="eastAsia" w:ascii="宋体" w:hAnsi="宋体"/>
          <w:sz w:val="24"/>
          <w:szCs w:val="24"/>
          <w:highlight w:val="none"/>
        </w:rPr>
      </w:pPr>
    </w:p>
    <w:p w14:paraId="7FEDC98E">
      <w:pPr>
        <w:tabs>
          <w:tab w:val="left" w:pos="720"/>
          <w:tab w:val="left" w:pos="1535"/>
        </w:tabs>
        <w:snapToGrid w:val="0"/>
        <w:rPr>
          <w:rFonts w:hint="eastAsia" w:ascii="宋体" w:hAnsi="宋体"/>
          <w:sz w:val="24"/>
          <w:szCs w:val="24"/>
          <w:highlight w:val="none"/>
        </w:rPr>
      </w:pPr>
    </w:p>
    <w:p w14:paraId="1AA143FE">
      <w:pPr>
        <w:tabs>
          <w:tab w:val="left" w:pos="720"/>
          <w:tab w:val="left" w:pos="1535"/>
        </w:tabs>
        <w:snapToGrid w:val="0"/>
        <w:rPr>
          <w:rFonts w:hint="eastAsia" w:ascii="宋体" w:hAnsi="宋体"/>
          <w:sz w:val="24"/>
          <w:szCs w:val="24"/>
          <w:highlight w:val="none"/>
        </w:rPr>
      </w:pPr>
    </w:p>
    <w:p w14:paraId="1A861780">
      <w:pPr>
        <w:tabs>
          <w:tab w:val="left" w:pos="720"/>
          <w:tab w:val="left" w:pos="1535"/>
        </w:tabs>
        <w:snapToGrid w:val="0"/>
        <w:rPr>
          <w:rFonts w:hint="eastAsia" w:ascii="宋体" w:hAnsi="宋体"/>
          <w:sz w:val="24"/>
          <w:szCs w:val="24"/>
          <w:highlight w:val="none"/>
        </w:rPr>
      </w:pPr>
    </w:p>
    <w:p w14:paraId="18B4AEF4">
      <w:pPr>
        <w:tabs>
          <w:tab w:val="left" w:pos="720"/>
          <w:tab w:val="left" w:pos="1535"/>
        </w:tabs>
        <w:snapToGrid w:val="0"/>
        <w:rPr>
          <w:rFonts w:hint="eastAsia" w:ascii="宋体" w:hAnsi="宋体"/>
          <w:sz w:val="24"/>
          <w:szCs w:val="24"/>
          <w:highlight w:val="none"/>
        </w:rPr>
      </w:pPr>
    </w:p>
    <w:p w14:paraId="5FC31720">
      <w:pPr>
        <w:tabs>
          <w:tab w:val="left" w:pos="720"/>
          <w:tab w:val="left" w:pos="1535"/>
        </w:tabs>
        <w:snapToGrid w:val="0"/>
        <w:rPr>
          <w:rFonts w:hint="eastAsia" w:ascii="宋体" w:hAnsi="宋体"/>
          <w:sz w:val="24"/>
          <w:szCs w:val="24"/>
          <w:highlight w:val="none"/>
        </w:rPr>
      </w:pPr>
    </w:p>
    <w:p w14:paraId="4409B252">
      <w:pPr>
        <w:tabs>
          <w:tab w:val="left" w:pos="720"/>
          <w:tab w:val="left" w:pos="1535"/>
        </w:tabs>
        <w:snapToGrid w:val="0"/>
        <w:rPr>
          <w:rFonts w:hint="eastAsia" w:ascii="宋体" w:hAnsi="宋体"/>
          <w:sz w:val="24"/>
          <w:szCs w:val="24"/>
          <w:highlight w:val="none"/>
        </w:rPr>
      </w:pPr>
    </w:p>
    <w:p w14:paraId="5F22E1C0">
      <w:pPr>
        <w:tabs>
          <w:tab w:val="left" w:pos="720"/>
          <w:tab w:val="left" w:pos="1535"/>
        </w:tabs>
        <w:snapToGrid w:val="0"/>
        <w:rPr>
          <w:rFonts w:hint="eastAsia" w:ascii="宋体" w:hAnsi="宋体"/>
          <w:sz w:val="24"/>
          <w:szCs w:val="24"/>
          <w:highlight w:val="none"/>
        </w:rPr>
      </w:pPr>
    </w:p>
    <w:p w14:paraId="65A9541A">
      <w:pPr>
        <w:tabs>
          <w:tab w:val="left" w:pos="720"/>
          <w:tab w:val="left" w:pos="1535"/>
        </w:tabs>
        <w:snapToGrid w:val="0"/>
        <w:rPr>
          <w:rFonts w:hint="eastAsia" w:ascii="宋体" w:hAnsi="宋体"/>
          <w:sz w:val="24"/>
          <w:szCs w:val="24"/>
          <w:highlight w:val="none"/>
        </w:rPr>
      </w:pPr>
    </w:p>
    <w:p w14:paraId="701E9BE8">
      <w:pPr>
        <w:tabs>
          <w:tab w:val="left" w:pos="720"/>
          <w:tab w:val="left" w:pos="1535"/>
        </w:tabs>
        <w:snapToGrid w:val="0"/>
        <w:rPr>
          <w:rFonts w:hint="eastAsia" w:ascii="宋体" w:hAnsi="宋体"/>
          <w:sz w:val="24"/>
          <w:szCs w:val="24"/>
          <w:highlight w:val="none"/>
        </w:rPr>
      </w:pPr>
    </w:p>
    <w:p w14:paraId="262DF16D">
      <w:pPr>
        <w:tabs>
          <w:tab w:val="left" w:pos="720"/>
          <w:tab w:val="left" w:pos="1535"/>
        </w:tabs>
        <w:snapToGrid w:val="0"/>
        <w:rPr>
          <w:rFonts w:hint="eastAsia" w:ascii="宋体" w:hAnsi="宋体"/>
          <w:sz w:val="24"/>
          <w:szCs w:val="24"/>
          <w:highlight w:val="none"/>
        </w:rPr>
      </w:pPr>
    </w:p>
    <w:p w14:paraId="6E31EF89">
      <w:pPr>
        <w:tabs>
          <w:tab w:val="left" w:pos="720"/>
          <w:tab w:val="left" w:pos="1535"/>
        </w:tabs>
        <w:snapToGrid w:val="0"/>
        <w:rPr>
          <w:rFonts w:hint="eastAsia" w:ascii="宋体" w:hAnsi="宋体"/>
          <w:sz w:val="24"/>
          <w:szCs w:val="24"/>
          <w:highlight w:val="none"/>
        </w:rPr>
      </w:pPr>
    </w:p>
    <w:p w14:paraId="22533356">
      <w:pPr>
        <w:tabs>
          <w:tab w:val="left" w:pos="720"/>
          <w:tab w:val="left" w:pos="1535"/>
        </w:tabs>
        <w:snapToGrid w:val="0"/>
        <w:rPr>
          <w:rFonts w:hint="eastAsia" w:ascii="宋体" w:hAnsi="宋体"/>
          <w:sz w:val="24"/>
          <w:szCs w:val="24"/>
          <w:highlight w:val="none"/>
        </w:rPr>
      </w:pPr>
    </w:p>
    <w:p w14:paraId="744888F6">
      <w:pPr>
        <w:tabs>
          <w:tab w:val="left" w:pos="720"/>
          <w:tab w:val="left" w:pos="1535"/>
        </w:tabs>
        <w:snapToGrid w:val="0"/>
        <w:rPr>
          <w:rFonts w:hint="eastAsia" w:ascii="宋体" w:hAnsi="宋体"/>
          <w:sz w:val="24"/>
          <w:szCs w:val="24"/>
          <w:highlight w:val="none"/>
        </w:rPr>
      </w:pPr>
    </w:p>
    <w:p w14:paraId="7E540DC7">
      <w:pPr>
        <w:tabs>
          <w:tab w:val="left" w:pos="720"/>
          <w:tab w:val="left" w:pos="1535"/>
        </w:tabs>
        <w:snapToGrid w:val="0"/>
        <w:rPr>
          <w:rFonts w:hint="eastAsia" w:ascii="宋体" w:hAnsi="宋体"/>
          <w:sz w:val="24"/>
          <w:szCs w:val="24"/>
          <w:highlight w:val="none"/>
        </w:rPr>
      </w:pPr>
    </w:p>
    <w:p w14:paraId="00FB3B14">
      <w:pPr>
        <w:tabs>
          <w:tab w:val="left" w:pos="720"/>
          <w:tab w:val="left" w:pos="1535"/>
        </w:tabs>
        <w:snapToGrid w:val="0"/>
        <w:rPr>
          <w:rFonts w:hint="eastAsia" w:ascii="宋体" w:hAnsi="宋体"/>
          <w:sz w:val="24"/>
          <w:szCs w:val="24"/>
          <w:highlight w:val="none"/>
        </w:rPr>
      </w:pPr>
    </w:p>
    <w:p w14:paraId="00988D06">
      <w:pPr>
        <w:tabs>
          <w:tab w:val="left" w:pos="720"/>
          <w:tab w:val="left" w:pos="1535"/>
        </w:tabs>
        <w:snapToGrid w:val="0"/>
        <w:rPr>
          <w:rFonts w:hint="eastAsia" w:ascii="宋体" w:hAnsi="宋体"/>
          <w:sz w:val="24"/>
          <w:szCs w:val="24"/>
          <w:highlight w:val="none"/>
        </w:rPr>
      </w:pPr>
      <w:r>
        <w:rPr>
          <w:rFonts w:hint="eastAsia" w:ascii="宋体" w:hAnsi="宋体"/>
          <w:sz w:val="24"/>
          <w:szCs w:val="24"/>
          <w:highlight w:val="none"/>
        </w:rPr>
        <w:t>附件2</w:t>
      </w:r>
    </w:p>
    <w:p w14:paraId="015A73E3">
      <w:pPr>
        <w:pStyle w:val="2"/>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14:paraId="77020301">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14:paraId="3824D84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u w:val="single"/>
          <w:lang w:val="en-US" w:eastAsia="zh-CN"/>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文件及资质证明文件,并以本公司（单位）名义处理一切与该项目有关的事务。授权代理人无转委托权。</w:t>
      </w:r>
    </w:p>
    <w:p w14:paraId="34293FD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文件及资质证明文件真实、合法、完整，并愿承担因竞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文件或资质证明文件的缺陷、授权代理人失误等所导致的全部经济损失及相应的法律责任。</w:t>
      </w:r>
    </w:p>
    <w:p w14:paraId="41FC8E25">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14:paraId="1154CBCC">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14:paraId="7F7BFBBB">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竞</w:t>
      </w:r>
      <w:r>
        <w:rPr>
          <w:rFonts w:hint="eastAsia" w:ascii="宋体" w:hAnsi="宋体" w:cs="仿宋"/>
          <w:sz w:val="24"/>
          <w:szCs w:val="24"/>
          <w:highlight w:val="none"/>
          <w:lang w:eastAsia="zh-CN"/>
        </w:rPr>
        <w:t>租</w:t>
      </w:r>
      <w:r>
        <w:rPr>
          <w:rFonts w:hint="eastAsia" w:ascii="宋体" w:hAnsi="宋体" w:cs="仿宋"/>
          <w:sz w:val="24"/>
          <w:szCs w:val="24"/>
          <w:highlight w:val="none"/>
        </w:rPr>
        <w:t>商：________________（公司全称，并加盖公章）</w:t>
      </w:r>
    </w:p>
    <w:p w14:paraId="3E0A376D">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415B09F">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14:paraId="1DB62F47">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C5352F7">
      <w:pPr>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身份证号码：________________________</w:t>
      </w:r>
    </w:p>
    <w:p w14:paraId="52CEA9FA">
      <w:pPr>
        <w:spacing w:line="360" w:lineRule="auto"/>
        <w:ind w:firstLine="480" w:firstLineChars="200"/>
        <w:rPr>
          <w:rFonts w:hint="eastAsia" w:ascii="宋体" w:hAnsi="宋体" w:cs="仿宋"/>
          <w:sz w:val="24"/>
          <w:szCs w:val="24"/>
          <w:highlight w:val="none"/>
        </w:rPr>
      </w:pPr>
    </w:p>
    <w:p w14:paraId="36B5E818">
      <w:pPr>
        <w:spacing w:line="360" w:lineRule="auto"/>
        <w:ind w:firstLine="480" w:firstLineChars="200"/>
        <w:rPr>
          <w:rFonts w:hint="eastAsia" w:ascii="宋体" w:hAnsi="宋体" w:cs="仿宋"/>
          <w:sz w:val="24"/>
          <w:szCs w:val="24"/>
          <w:highlight w:val="none"/>
        </w:rPr>
      </w:pPr>
    </w:p>
    <w:p w14:paraId="6909BEBD">
      <w:pPr>
        <w:spacing w:line="360" w:lineRule="auto"/>
        <w:ind w:firstLine="480" w:firstLineChars="200"/>
        <w:rPr>
          <w:rFonts w:hint="eastAsia" w:ascii="宋体" w:hAnsi="宋体" w:cs="仿宋"/>
          <w:sz w:val="24"/>
          <w:szCs w:val="24"/>
          <w:highlight w:val="none"/>
        </w:rPr>
      </w:pPr>
    </w:p>
    <w:p w14:paraId="6CD7C785">
      <w:pPr>
        <w:spacing w:line="360" w:lineRule="auto"/>
        <w:ind w:firstLine="480" w:firstLineChars="200"/>
        <w:rPr>
          <w:rFonts w:hint="eastAsia" w:ascii="宋体" w:hAnsi="宋体" w:cs="仿宋"/>
          <w:sz w:val="24"/>
          <w:szCs w:val="24"/>
          <w:highlight w:val="none"/>
        </w:rPr>
      </w:pPr>
    </w:p>
    <w:p w14:paraId="39A425E5">
      <w:pPr>
        <w:spacing w:line="360" w:lineRule="auto"/>
        <w:ind w:firstLine="480" w:firstLineChars="200"/>
        <w:rPr>
          <w:rFonts w:hint="eastAsia" w:ascii="宋体" w:hAnsi="宋体" w:cs="仿宋"/>
          <w:sz w:val="24"/>
          <w:szCs w:val="24"/>
          <w:highlight w:val="none"/>
        </w:rPr>
      </w:pPr>
    </w:p>
    <w:p w14:paraId="0BF8AFA4">
      <w:pPr>
        <w:spacing w:line="360" w:lineRule="auto"/>
        <w:ind w:firstLine="480" w:firstLineChars="200"/>
        <w:rPr>
          <w:rFonts w:hint="eastAsia" w:ascii="宋体" w:hAnsi="宋体" w:cs="仿宋"/>
          <w:sz w:val="24"/>
          <w:szCs w:val="24"/>
          <w:highlight w:val="none"/>
        </w:rPr>
      </w:pPr>
    </w:p>
    <w:p w14:paraId="0F2D294E">
      <w:pPr>
        <w:spacing w:line="360" w:lineRule="auto"/>
        <w:ind w:firstLine="480" w:firstLineChars="200"/>
        <w:rPr>
          <w:rFonts w:hint="eastAsia" w:ascii="宋体" w:hAnsi="宋体" w:cs="仿宋"/>
          <w:sz w:val="24"/>
          <w:szCs w:val="24"/>
          <w:highlight w:val="none"/>
        </w:rPr>
      </w:pPr>
    </w:p>
    <w:p w14:paraId="782BFE5C">
      <w:pPr>
        <w:spacing w:line="360" w:lineRule="auto"/>
        <w:ind w:firstLine="480" w:firstLineChars="200"/>
        <w:rPr>
          <w:rFonts w:hint="eastAsia" w:ascii="宋体" w:hAnsi="宋体" w:cs="仿宋"/>
          <w:sz w:val="24"/>
          <w:szCs w:val="24"/>
          <w:highlight w:val="none"/>
        </w:rPr>
      </w:pPr>
    </w:p>
    <w:p w14:paraId="34469556">
      <w:pPr>
        <w:spacing w:line="360" w:lineRule="auto"/>
        <w:ind w:firstLine="480" w:firstLineChars="200"/>
        <w:rPr>
          <w:rFonts w:hint="eastAsia" w:ascii="宋体" w:hAnsi="宋体" w:cs="仿宋"/>
          <w:sz w:val="24"/>
          <w:szCs w:val="24"/>
          <w:highlight w:val="none"/>
        </w:rPr>
      </w:pPr>
    </w:p>
    <w:p w14:paraId="0EF2DF6E">
      <w:pPr>
        <w:spacing w:line="360" w:lineRule="auto"/>
        <w:ind w:firstLine="480" w:firstLineChars="200"/>
        <w:rPr>
          <w:rFonts w:hint="eastAsia" w:ascii="宋体" w:hAnsi="宋体" w:cs="仿宋"/>
          <w:sz w:val="24"/>
          <w:szCs w:val="24"/>
          <w:highlight w:val="none"/>
        </w:rPr>
      </w:pPr>
    </w:p>
    <w:p w14:paraId="0272B6DC">
      <w:pPr>
        <w:spacing w:line="360" w:lineRule="auto"/>
        <w:ind w:firstLine="480" w:firstLineChars="200"/>
        <w:rPr>
          <w:rFonts w:hint="eastAsia" w:ascii="宋体" w:hAnsi="宋体" w:cs="仿宋"/>
          <w:sz w:val="24"/>
          <w:szCs w:val="24"/>
          <w:highlight w:val="none"/>
        </w:rPr>
      </w:pPr>
    </w:p>
    <w:p w14:paraId="60F524D9">
      <w:pPr>
        <w:spacing w:line="360" w:lineRule="auto"/>
        <w:ind w:firstLine="480" w:firstLineChars="200"/>
        <w:rPr>
          <w:rFonts w:hint="eastAsia" w:ascii="宋体" w:hAnsi="宋体" w:cs="仿宋"/>
          <w:sz w:val="24"/>
          <w:szCs w:val="24"/>
          <w:highlight w:val="none"/>
        </w:rPr>
      </w:pPr>
    </w:p>
    <w:p w14:paraId="55805602">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7"/>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BC9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8528" w:type="dxa"/>
            <w:noWrap w:val="0"/>
            <w:vAlign w:val="center"/>
          </w:tcPr>
          <w:p w14:paraId="59FF8A79">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14:paraId="08E4A6C3">
      <w:pPr>
        <w:rPr>
          <w:rFonts w:ascii="宋体" w:hAnsi="宋体" w:cs="仿宋"/>
          <w:b/>
          <w:szCs w:val="21"/>
          <w:highlight w:val="none"/>
        </w:rPr>
      </w:pPr>
    </w:p>
    <w:tbl>
      <w:tblPr>
        <w:tblStyle w:val="7"/>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4CAE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72" w:type="dxa"/>
            <w:noWrap w:val="0"/>
            <w:vAlign w:val="center"/>
          </w:tcPr>
          <w:p w14:paraId="7D195224">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14:paraId="10BDFC8E">
      <w:pPr>
        <w:pStyle w:val="2"/>
        <w:numPr>
          <w:ilvl w:val="0"/>
          <w:numId w:val="0"/>
        </w:numPr>
        <w:spacing w:before="20" w:after="0" w:line="480" w:lineRule="exact"/>
        <w:rPr>
          <w:rFonts w:hint="eastAsia" w:ascii="宋体" w:hAnsi="宋体" w:eastAsia="宋体" w:cs="仿宋"/>
          <w:sz w:val="36"/>
          <w:szCs w:val="36"/>
          <w:highlight w:val="none"/>
        </w:rPr>
      </w:pPr>
    </w:p>
    <w:p w14:paraId="743A5CEE">
      <w:pPr>
        <w:pStyle w:val="2"/>
        <w:numPr>
          <w:ilvl w:val="0"/>
          <w:numId w:val="0"/>
        </w:numPr>
        <w:spacing w:before="20" w:after="0" w:line="480" w:lineRule="exact"/>
        <w:rPr>
          <w:rFonts w:hint="eastAsia" w:ascii="宋体" w:hAnsi="宋体" w:eastAsia="宋体" w:cs="仿宋"/>
          <w:sz w:val="36"/>
          <w:szCs w:val="36"/>
          <w:highlight w:val="none"/>
        </w:rPr>
      </w:pPr>
    </w:p>
    <w:p w14:paraId="441C888D">
      <w:pPr>
        <w:pStyle w:val="2"/>
        <w:numPr>
          <w:ilvl w:val="0"/>
          <w:numId w:val="0"/>
        </w:numPr>
        <w:spacing w:before="20" w:after="0" w:line="480" w:lineRule="exact"/>
        <w:rPr>
          <w:rFonts w:hint="eastAsia" w:ascii="宋体" w:hAnsi="宋体" w:eastAsia="宋体" w:cs="仿宋"/>
          <w:sz w:val="36"/>
          <w:szCs w:val="36"/>
          <w:highlight w:val="none"/>
        </w:rPr>
      </w:pPr>
    </w:p>
    <w:p w14:paraId="1750420B">
      <w:pPr>
        <w:rPr>
          <w:rFonts w:hint="eastAsia" w:ascii="宋体" w:hAnsi="宋体" w:eastAsia="宋体" w:cs="仿宋"/>
          <w:sz w:val="36"/>
          <w:szCs w:val="36"/>
          <w:highlight w:val="none"/>
        </w:rPr>
      </w:pPr>
    </w:p>
    <w:p w14:paraId="626845A6">
      <w:pPr>
        <w:rPr>
          <w:rFonts w:hint="eastAsia" w:ascii="宋体" w:hAnsi="宋体" w:eastAsia="宋体" w:cs="仿宋"/>
          <w:sz w:val="36"/>
          <w:szCs w:val="36"/>
          <w:highlight w:val="none"/>
        </w:rPr>
      </w:pPr>
    </w:p>
    <w:p w14:paraId="4A61160F">
      <w:pPr>
        <w:rPr>
          <w:rFonts w:hint="eastAsia" w:ascii="宋体" w:hAnsi="宋体" w:eastAsia="宋体" w:cs="仿宋"/>
          <w:sz w:val="36"/>
          <w:szCs w:val="36"/>
          <w:highlight w:val="none"/>
        </w:rPr>
      </w:pPr>
    </w:p>
    <w:p w14:paraId="111EC69C">
      <w:pPr>
        <w:rPr>
          <w:rFonts w:hint="eastAsia" w:ascii="宋体" w:hAnsi="宋体" w:eastAsia="宋体" w:cs="仿宋"/>
          <w:sz w:val="36"/>
          <w:szCs w:val="36"/>
          <w:highlight w:val="none"/>
        </w:rPr>
      </w:pPr>
    </w:p>
    <w:p w14:paraId="36700251">
      <w:pPr>
        <w:tabs>
          <w:tab w:val="left" w:pos="720"/>
          <w:tab w:val="left" w:pos="1535"/>
        </w:tabs>
        <w:snapToGrid w:val="0"/>
        <w:rPr>
          <w:rFonts w:hint="eastAsia" w:ascii="宋体" w:hAnsi="宋体" w:eastAsia="宋体" w:cs="Times New Roman"/>
          <w:sz w:val="24"/>
          <w:szCs w:val="24"/>
          <w:highlight w:val="none"/>
          <w:lang w:val="en-US"/>
        </w:rPr>
      </w:pPr>
    </w:p>
    <w:p w14:paraId="34887B14">
      <w:pPr>
        <w:tabs>
          <w:tab w:val="left" w:pos="720"/>
          <w:tab w:val="left" w:pos="1535"/>
        </w:tabs>
        <w:snapToGrid w:val="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附件3</w:t>
      </w:r>
    </w:p>
    <w:p w14:paraId="2098751F">
      <w:pPr>
        <w:pStyle w:val="2"/>
        <w:numPr>
          <w:ilvl w:val="0"/>
          <w:numId w:val="0"/>
        </w:numPr>
        <w:spacing w:before="20" w:after="0" w:line="480" w:lineRule="exact"/>
        <w:jc w:val="both"/>
        <w:rPr>
          <w:rFonts w:hint="eastAsia" w:ascii="宋体" w:hAnsi="宋体" w:eastAsia="宋体" w:cs="仿宋"/>
          <w:sz w:val="36"/>
          <w:szCs w:val="36"/>
          <w:highlight w:val="none"/>
        </w:rPr>
      </w:pPr>
    </w:p>
    <w:p w14:paraId="3BB6FCC5">
      <w:pPr>
        <w:pStyle w:val="2"/>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p>
    <w:p w14:paraId="485F8A23">
      <w:pPr>
        <w:pStyle w:val="10"/>
        <w:spacing w:line="480" w:lineRule="exact"/>
        <w:ind w:firstLine="480" w:firstLineChars="200"/>
        <w:rPr>
          <w:rFonts w:hint="eastAsia" w:hAnsi="宋体" w:eastAsia="宋体" w:cs="宋体"/>
          <w:color w:val="000000"/>
          <w:kern w:val="2"/>
          <w:sz w:val="24"/>
          <w:szCs w:val="21"/>
          <w:highlight w:val="none"/>
          <w:lang w:val="zh-CN"/>
        </w:rPr>
      </w:pPr>
    </w:p>
    <w:p w14:paraId="3BE60211">
      <w:pPr>
        <w:pStyle w:val="10"/>
        <w:spacing w:line="480" w:lineRule="exact"/>
        <w:ind w:firstLine="480" w:firstLineChars="200"/>
        <w:rPr>
          <w:rFonts w:hint="eastAsia" w:hAnsi="宋体" w:eastAsia="宋体" w:cs="仿宋"/>
          <w:color w:val="000000"/>
          <w:kern w:val="2"/>
          <w:sz w:val="24"/>
          <w:szCs w:val="24"/>
          <w:highlight w:val="none"/>
          <w:lang w:val="zh-CN"/>
        </w:rPr>
      </w:pPr>
      <w:r>
        <w:rPr>
          <w:rStyle w:val="11"/>
          <w:rFonts w:hint="eastAsia" w:hAnsi="宋体" w:eastAsia="宋体" w:cs="仿宋"/>
          <w:bCs/>
          <w:sz w:val="24"/>
          <w:szCs w:val="24"/>
          <w:highlight w:val="none"/>
        </w:rPr>
        <w:t>致：</w:t>
      </w:r>
      <w:r>
        <w:rPr>
          <w:rStyle w:val="11"/>
          <w:rFonts w:hint="eastAsia" w:hAnsi="宋体" w:eastAsia="宋体" w:cs="仿宋"/>
          <w:bCs/>
          <w:sz w:val="24"/>
          <w:szCs w:val="24"/>
          <w:highlight w:val="none"/>
          <w:u w:val="single" w:color="000000"/>
        </w:rPr>
        <w:t xml:space="preserve">                              </w:t>
      </w:r>
      <w:r>
        <w:rPr>
          <w:rStyle w:val="11"/>
          <w:rFonts w:hint="eastAsia" w:hAnsi="宋体" w:eastAsia="宋体" w:cs="仿宋"/>
          <w:bCs/>
          <w:sz w:val="24"/>
          <w:szCs w:val="24"/>
          <w:highlight w:val="none"/>
        </w:rPr>
        <w:t>（</w:t>
      </w:r>
      <w:r>
        <w:rPr>
          <w:rStyle w:val="11"/>
          <w:rFonts w:hint="eastAsia" w:hAnsi="宋体" w:eastAsia="宋体" w:cs="仿宋"/>
          <w:bCs/>
          <w:sz w:val="24"/>
          <w:szCs w:val="24"/>
          <w:highlight w:val="none"/>
          <w:lang w:eastAsia="zh-CN"/>
        </w:rPr>
        <w:t>招租</w:t>
      </w:r>
      <w:r>
        <w:rPr>
          <w:rStyle w:val="11"/>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14:paraId="534485A3">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en-US" w:eastAsia="zh-CN"/>
        </w:rPr>
        <w:t>项目</w:t>
      </w:r>
      <w:r>
        <w:rPr>
          <w:rFonts w:hint="eastAsia" w:ascii="宋体" w:hAnsi="宋体" w:cs="仿宋"/>
          <w:color w:val="000000"/>
          <w:sz w:val="24"/>
          <w:szCs w:val="24"/>
          <w:highlight w:val="none"/>
          <w:lang w:val="zh-CN"/>
        </w:rPr>
        <w:t>招租活动进行竞租。</w:t>
      </w:r>
      <w:r>
        <w:rPr>
          <w:rFonts w:hint="eastAsia" w:ascii="宋体" w:hAnsi="宋体" w:cs="仿宋"/>
          <w:color w:val="000000"/>
          <w:sz w:val="24"/>
          <w:szCs w:val="24"/>
          <w:highlight w:val="none"/>
        </w:rPr>
        <w:t>并作以下郑重声明：</w:t>
      </w:r>
    </w:p>
    <w:p w14:paraId="5C397511">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14:paraId="51A64936">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14:paraId="1FD4AA2D">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本单位在竞租文件中提交的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关于竞租资格的所有文件、证明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14:paraId="686431DF">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14:paraId="71BC951D">
      <w:pPr>
        <w:tabs>
          <w:tab w:val="left" w:pos="4860"/>
        </w:tabs>
        <w:wordWrap w:val="0"/>
        <w:spacing w:line="480" w:lineRule="exact"/>
        <w:rPr>
          <w:rFonts w:hint="eastAsia" w:ascii="宋体" w:hAnsi="宋体" w:cs="仿宋"/>
          <w:color w:val="000000"/>
          <w:sz w:val="24"/>
          <w:szCs w:val="24"/>
          <w:highlight w:val="none"/>
        </w:rPr>
      </w:pPr>
    </w:p>
    <w:p w14:paraId="0181C371">
      <w:pPr>
        <w:tabs>
          <w:tab w:val="left" w:pos="4860"/>
        </w:tabs>
        <w:wordWrap w:val="0"/>
        <w:spacing w:line="480" w:lineRule="exact"/>
        <w:rPr>
          <w:rFonts w:hint="eastAsia" w:ascii="宋体" w:hAnsi="宋体" w:cs="仿宋"/>
          <w:color w:val="000000"/>
          <w:sz w:val="24"/>
          <w:szCs w:val="24"/>
          <w:highlight w:val="none"/>
        </w:rPr>
      </w:pPr>
    </w:p>
    <w:p w14:paraId="0A5F7B6E">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单位名称：</w:t>
      </w:r>
    </w:p>
    <w:p w14:paraId="28A4D94D">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14:paraId="600799AB">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单位盖章：</w:t>
      </w:r>
    </w:p>
    <w:p w14:paraId="701C8D9A">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14:paraId="4FA1BCBE">
      <w:pPr>
        <w:rPr>
          <w:rFonts w:ascii="仿宋" w:hAnsi="仿宋" w:eastAsia="仿宋" w:cs="仿宋"/>
          <w:b/>
          <w:szCs w:val="21"/>
          <w:highlight w:val="none"/>
        </w:rPr>
      </w:pPr>
    </w:p>
    <w:p w14:paraId="4B4D8609">
      <w:pPr>
        <w:tabs>
          <w:tab w:val="left" w:pos="720"/>
          <w:tab w:val="left" w:pos="1535"/>
        </w:tabs>
        <w:snapToGrid w:val="0"/>
        <w:rPr>
          <w:rFonts w:hint="eastAsia" w:ascii="宋体" w:hAnsi="宋体"/>
          <w:b/>
          <w:bCs/>
          <w:szCs w:val="28"/>
          <w:highlight w:val="none"/>
        </w:rPr>
      </w:pPr>
    </w:p>
    <w:p w14:paraId="38B42CE4">
      <w:pPr>
        <w:rPr>
          <w:rFonts w:hint="eastAsia" w:ascii="宋体" w:hAnsi="宋体"/>
          <w:szCs w:val="28"/>
          <w:highlight w:val="none"/>
        </w:rPr>
      </w:pPr>
    </w:p>
    <w:p w14:paraId="4C6DA222">
      <w:pPr>
        <w:rPr>
          <w:rFonts w:hint="eastAsia" w:ascii="宋体" w:hAnsi="宋体"/>
          <w:szCs w:val="28"/>
          <w:highlight w:val="none"/>
        </w:rPr>
      </w:pPr>
    </w:p>
    <w:p w14:paraId="03A764C1">
      <w:pPr>
        <w:rPr>
          <w:rFonts w:hint="eastAsia" w:ascii="宋体" w:hAnsi="宋体"/>
          <w:szCs w:val="28"/>
          <w:highlight w:val="none"/>
        </w:rPr>
      </w:pPr>
    </w:p>
    <w:p w14:paraId="72EC92B9">
      <w:pPr>
        <w:rPr>
          <w:rFonts w:hint="eastAsia" w:ascii="宋体" w:hAnsi="宋体"/>
          <w:szCs w:val="28"/>
          <w:highlight w:val="none"/>
        </w:rPr>
      </w:pPr>
    </w:p>
    <w:p w14:paraId="6C576A15">
      <w:pPr>
        <w:tabs>
          <w:tab w:val="left" w:pos="720"/>
          <w:tab w:val="left" w:pos="1535"/>
        </w:tabs>
        <w:snapToGrid w:val="0"/>
        <w:rPr>
          <w:rFonts w:hint="eastAsia" w:ascii="宋体" w:hAnsi="宋体" w:eastAsia="宋体" w:cs="Times New Roman"/>
          <w:sz w:val="24"/>
          <w:szCs w:val="24"/>
          <w:highlight w:val="none"/>
          <w:lang w:val="en-US"/>
        </w:rPr>
      </w:pPr>
    </w:p>
    <w:p w14:paraId="41304A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994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FD8E">
    <w:pPr>
      <w:pStyle w:val="6"/>
      <w:pBdr>
        <w:bottom w:val="none" w:color="auto" w:sz="0" w:space="1"/>
      </w:pBdr>
      <w:jc w:val="right"/>
      <w:rPr>
        <w:rFonts w:hint="eastAsia" w:ascii="仿宋" w:hAnsi="仿宋" w:eastAsia="仿宋"/>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2"/>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120DC"/>
    <w:rsid w:val="04933B97"/>
    <w:rsid w:val="05A97484"/>
    <w:rsid w:val="073C2B40"/>
    <w:rsid w:val="07A00316"/>
    <w:rsid w:val="0BD71B72"/>
    <w:rsid w:val="0D110C4F"/>
    <w:rsid w:val="0FC27D7C"/>
    <w:rsid w:val="194D31E2"/>
    <w:rsid w:val="1DF1595B"/>
    <w:rsid w:val="20407429"/>
    <w:rsid w:val="2237485C"/>
    <w:rsid w:val="26F42A15"/>
    <w:rsid w:val="29AE7D53"/>
    <w:rsid w:val="2A41096D"/>
    <w:rsid w:val="2FA7044C"/>
    <w:rsid w:val="36146F36"/>
    <w:rsid w:val="3ADC1612"/>
    <w:rsid w:val="3BD900AC"/>
    <w:rsid w:val="40A47108"/>
    <w:rsid w:val="43662B4D"/>
    <w:rsid w:val="43B9111D"/>
    <w:rsid w:val="455F7AA2"/>
    <w:rsid w:val="4EE334F2"/>
    <w:rsid w:val="530F2B07"/>
    <w:rsid w:val="5C097833"/>
    <w:rsid w:val="5C8400C2"/>
    <w:rsid w:val="5E8E13E1"/>
    <w:rsid w:val="6450431E"/>
    <w:rsid w:val="65C52468"/>
    <w:rsid w:val="68DE0B5A"/>
    <w:rsid w:val="69B875FD"/>
    <w:rsid w:val="69BA011B"/>
    <w:rsid w:val="69C02956"/>
    <w:rsid w:val="6B2F3925"/>
    <w:rsid w:val="6D8C7EB2"/>
    <w:rsid w:val="6ED602B7"/>
    <w:rsid w:val="716342F2"/>
    <w:rsid w:val="724B1ACB"/>
    <w:rsid w:val="74E4574A"/>
    <w:rsid w:val="77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tabs>
        <w:tab w:val="left" w:pos="502"/>
      </w:tabs>
      <w:ind w:firstLine="560" w:firstLineChars="200"/>
    </w:pPr>
  </w:style>
  <w:style w:type="paragraph" w:styleId="4">
    <w:name w:val="envelope return"/>
    <w:basedOn w:val="1"/>
    <w:qFormat/>
    <w:uiPriority w:val="0"/>
    <w:pPr>
      <w:widowControl/>
    </w:pPr>
    <w:rPr>
      <w:rFonts w:ascii="Arial" w:hAnsi="Arial" w:eastAsia="Arial"/>
      <w:sz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纯文本2"/>
    <w:basedOn w:val="1"/>
    <w:qFormat/>
    <w:uiPriority w:val="0"/>
    <w:pPr>
      <w:widowControl/>
      <w:adjustRightInd w:val="0"/>
      <w:jc w:val="left"/>
      <w:textAlignment w:val="baseline"/>
    </w:pPr>
    <w:rPr>
      <w:rFonts w:ascii="宋体" w:hAnsi="Courier New" w:eastAsia="楷体_GB2312" w:cs="Times New Roman"/>
      <w:kern w:val="0"/>
      <w:sz w:val="26"/>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1925</Words>
  <Characters>2090</Characters>
  <Lines>0</Lines>
  <Paragraphs>0</Paragraphs>
  <TotalTime>5</TotalTime>
  <ScaleCrop>false</ScaleCrop>
  <LinksUpToDate>false</LinksUpToDate>
  <CharactersWithSpaces>2301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2025-01-06T06:55:00Z</dcterms:created>
  <dc:creator>mj</dc:creator>
  <cp:lastModifiedBy>WPS_284253560</cp:lastModifiedBy>
  <cp:lastPrinted>2025-03-14T01:45:32Z</cp:lastPrinted>
  <dcterms:modified xsi:type="dcterms:W3CDTF">2025-03-14T01:46:29Z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207663C52715435F94E51DAE805D2AD2_13</vt:lpwstr>
  </property>
  <property fmtid="{D5CDD505-2E9C-101B-9397-08002B2CF9AE}" pid="4" name="KSOTemplateDocerSaveRecord">
    <vt:lpwstr>eyJoZGlkIjoiNGIyNTU2YmQ2MjNiNzFmYzNlNzk3MzBjZjI5YWZmMGIiLCJ1c2VySWQiOiIyODQyNTM1NjAifQ==</vt:lpwstr>
  </property>
</Properties>
</file>